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572BF" w14:textId="078CFAAE" w:rsidR="00C112F2" w:rsidRPr="00F0226D" w:rsidRDefault="00C470A1" w:rsidP="005979AE">
      <w:pPr>
        <w:pStyle w:val="NormalWeb"/>
        <w:spacing w:before="360" w:beforeAutospacing="0" w:after="480" w:afterAutospacing="0"/>
        <w:jc w:val="center"/>
        <w:rPr>
          <w:rFonts w:asciiTheme="minorHAnsi" w:hAnsiTheme="minorHAnsi" w:cs="Arial"/>
          <w:b/>
          <w:bCs/>
          <w:sz w:val="28"/>
          <w:szCs w:val="28"/>
        </w:rPr>
      </w:pPr>
      <w:r w:rsidRPr="00F0226D">
        <w:rPr>
          <w:rFonts w:asciiTheme="minorHAnsi" w:hAnsiTheme="minorHAnsi" w:cs="Arial"/>
          <w:b/>
          <w:bCs/>
          <w:sz w:val="28"/>
          <w:szCs w:val="28"/>
        </w:rPr>
        <w:t>Instru</w:t>
      </w:r>
      <w:r w:rsidR="00F47571" w:rsidRPr="00F0226D">
        <w:rPr>
          <w:rFonts w:asciiTheme="minorHAnsi" w:hAnsiTheme="minorHAnsi" w:cs="Arial"/>
          <w:b/>
          <w:bCs/>
          <w:sz w:val="28"/>
          <w:szCs w:val="28"/>
        </w:rPr>
        <w:t xml:space="preserve">ctions for the Preparation of </w:t>
      </w:r>
      <w:r w:rsidR="006464F8">
        <w:rPr>
          <w:rFonts w:asciiTheme="minorHAnsi" w:hAnsiTheme="minorHAnsi" w:cs="Arial"/>
          <w:b/>
          <w:bCs/>
          <w:sz w:val="28"/>
          <w:szCs w:val="28"/>
        </w:rPr>
        <w:t>the Extended Abstracts</w:t>
      </w:r>
      <w:r w:rsidR="007037C0">
        <w:rPr>
          <w:rFonts w:asciiTheme="minorHAnsi" w:hAnsiTheme="minorHAnsi" w:cs="Arial"/>
          <w:b/>
          <w:bCs/>
          <w:sz w:val="28"/>
          <w:szCs w:val="28"/>
        </w:rPr>
        <w:t xml:space="preserve"> (Paper’s title)</w:t>
      </w:r>
      <w:r w:rsidR="005979AE">
        <w:rPr>
          <w:rFonts w:asciiTheme="minorHAnsi" w:hAnsiTheme="minorHAnsi" w:cs="Arial"/>
          <w:b/>
          <w:bCs/>
          <w:sz w:val="28"/>
          <w:szCs w:val="28"/>
        </w:rPr>
        <w:t xml:space="preserve"> </w:t>
      </w:r>
    </w:p>
    <w:p w14:paraId="420FE446" w14:textId="77777777" w:rsidR="00C81268" w:rsidRDefault="00F47571" w:rsidP="009A27A7">
      <w:pPr>
        <w:pStyle w:val="coment"/>
        <w:spacing w:after="240"/>
        <w:rPr>
          <w:rFonts w:asciiTheme="minorHAnsi" w:hAnsiTheme="minorHAnsi"/>
          <w:sz w:val="22"/>
          <w:szCs w:val="22"/>
          <w:vertAlign w:val="superscript"/>
          <w:lang w:val="en-GB"/>
        </w:rPr>
      </w:pPr>
      <w:r w:rsidRPr="00F0226D">
        <w:rPr>
          <w:rFonts w:asciiTheme="minorHAnsi" w:hAnsiTheme="minorHAnsi"/>
          <w:sz w:val="22"/>
          <w:szCs w:val="22"/>
          <w:lang w:val="en-GB"/>
        </w:rPr>
        <w:t>First Names</w:t>
      </w:r>
      <w:r w:rsidR="00026813" w:rsidRPr="00F0226D">
        <w:rPr>
          <w:rFonts w:asciiTheme="minorHAnsi" w:hAnsiTheme="minorHAnsi"/>
          <w:sz w:val="22"/>
          <w:szCs w:val="22"/>
          <w:lang w:val="en-GB"/>
        </w:rPr>
        <w:t xml:space="preserve"> </w:t>
      </w:r>
      <w:r w:rsidRPr="00F0226D">
        <w:rPr>
          <w:rFonts w:asciiTheme="minorHAnsi" w:hAnsiTheme="minorHAnsi"/>
          <w:sz w:val="22"/>
          <w:szCs w:val="22"/>
          <w:lang w:val="en-GB"/>
        </w:rPr>
        <w:t>SURNAME</w:t>
      </w:r>
      <w:r w:rsidRPr="00F0226D">
        <w:rPr>
          <w:rFonts w:asciiTheme="minorHAnsi" w:hAnsiTheme="minorHAnsi"/>
          <w:sz w:val="22"/>
          <w:szCs w:val="22"/>
          <w:vertAlign w:val="superscript"/>
          <w:lang w:val="en-GB"/>
        </w:rPr>
        <w:t>1</w:t>
      </w:r>
      <w:r w:rsidR="00026813" w:rsidRPr="00F0226D">
        <w:rPr>
          <w:rFonts w:asciiTheme="minorHAnsi" w:hAnsiTheme="minorHAnsi"/>
          <w:sz w:val="22"/>
          <w:szCs w:val="22"/>
          <w:lang w:val="en-GB"/>
        </w:rPr>
        <w:t xml:space="preserve">, </w:t>
      </w:r>
      <w:r w:rsidRPr="00F0226D">
        <w:rPr>
          <w:rFonts w:asciiTheme="minorHAnsi" w:hAnsiTheme="minorHAnsi"/>
          <w:b/>
          <w:sz w:val="22"/>
          <w:szCs w:val="22"/>
          <w:lang w:val="en-GB"/>
        </w:rPr>
        <w:t>First Names</w:t>
      </w:r>
      <w:r w:rsidR="00026813" w:rsidRPr="00F0226D">
        <w:rPr>
          <w:rFonts w:asciiTheme="minorHAnsi" w:hAnsiTheme="minorHAnsi"/>
          <w:b/>
          <w:sz w:val="22"/>
          <w:szCs w:val="22"/>
          <w:lang w:val="en-GB"/>
        </w:rPr>
        <w:t xml:space="preserve"> </w:t>
      </w:r>
      <w:r w:rsidRPr="00F0226D">
        <w:rPr>
          <w:rFonts w:asciiTheme="minorHAnsi" w:hAnsiTheme="minorHAnsi"/>
          <w:b/>
          <w:sz w:val="22"/>
          <w:szCs w:val="22"/>
          <w:lang w:val="en-GB"/>
        </w:rPr>
        <w:t>SURNAME</w:t>
      </w:r>
      <w:r w:rsidRPr="00F0226D">
        <w:rPr>
          <w:rFonts w:asciiTheme="minorHAnsi" w:hAnsiTheme="minorHAnsi"/>
          <w:b/>
          <w:sz w:val="22"/>
          <w:szCs w:val="22"/>
          <w:vertAlign w:val="superscript"/>
          <w:lang w:val="en-GB"/>
        </w:rPr>
        <w:t>2</w:t>
      </w:r>
      <w:r w:rsidR="00385B2F" w:rsidRPr="00F0226D">
        <w:rPr>
          <w:rFonts w:asciiTheme="minorHAnsi" w:hAnsiTheme="minorHAnsi"/>
          <w:sz w:val="22"/>
          <w:szCs w:val="22"/>
          <w:lang w:val="en-GB"/>
        </w:rPr>
        <w:t>,</w:t>
      </w:r>
      <w:r w:rsidR="00026813" w:rsidRPr="00F0226D">
        <w:rPr>
          <w:rFonts w:asciiTheme="minorHAnsi" w:hAnsiTheme="minorHAnsi"/>
          <w:sz w:val="22"/>
          <w:szCs w:val="22"/>
          <w:lang w:val="en-GB"/>
        </w:rPr>
        <w:t xml:space="preserve"> </w:t>
      </w:r>
      <w:r w:rsidRPr="00F0226D">
        <w:rPr>
          <w:rFonts w:asciiTheme="minorHAnsi" w:hAnsiTheme="minorHAnsi"/>
          <w:sz w:val="22"/>
          <w:szCs w:val="22"/>
          <w:lang w:val="en-GB"/>
        </w:rPr>
        <w:t>First Names</w:t>
      </w:r>
      <w:r w:rsidR="00026813" w:rsidRPr="00F0226D">
        <w:rPr>
          <w:rFonts w:asciiTheme="minorHAnsi" w:hAnsiTheme="minorHAnsi"/>
          <w:sz w:val="22"/>
          <w:szCs w:val="22"/>
          <w:lang w:val="en-GB"/>
        </w:rPr>
        <w:t xml:space="preserve"> </w:t>
      </w:r>
      <w:r w:rsidRPr="00F0226D">
        <w:rPr>
          <w:rFonts w:asciiTheme="minorHAnsi" w:hAnsiTheme="minorHAnsi"/>
          <w:sz w:val="22"/>
          <w:szCs w:val="22"/>
          <w:lang w:val="en-GB"/>
        </w:rPr>
        <w:t>SURNAME</w:t>
      </w:r>
      <w:r w:rsidR="00E10367" w:rsidRPr="00F0226D">
        <w:rPr>
          <w:rFonts w:asciiTheme="minorHAnsi" w:hAnsiTheme="minorHAnsi"/>
          <w:sz w:val="22"/>
          <w:szCs w:val="22"/>
          <w:vertAlign w:val="superscript"/>
          <w:lang w:val="en-GB"/>
        </w:rPr>
        <w:t>3</w:t>
      </w:r>
    </w:p>
    <w:p w14:paraId="76B537EE" w14:textId="77777777" w:rsidR="00026813" w:rsidRPr="00F0226D" w:rsidRDefault="00E10367" w:rsidP="009A27A7">
      <w:pPr>
        <w:pStyle w:val="coment"/>
        <w:rPr>
          <w:rFonts w:asciiTheme="minorHAnsi" w:hAnsiTheme="minorHAnsi"/>
          <w:sz w:val="20"/>
          <w:szCs w:val="20"/>
          <w:lang w:val="en-GB"/>
        </w:rPr>
      </w:pPr>
      <w:r w:rsidRPr="00F0226D">
        <w:rPr>
          <w:rFonts w:asciiTheme="minorHAnsi" w:hAnsiTheme="minorHAnsi"/>
          <w:sz w:val="20"/>
          <w:szCs w:val="20"/>
          <w:vertAlign w:val="superscript"/>
          <w:lang w:val="en-GB"/>
        </w:rPr>
        <w:t xml:space="preserve">1 </w:t>
      </w:r>
      <w:r w:rsidR="00F47571" w:rsidRPr="00F0226D">
        <w:rPr>
          <w:rFonts w:asciiTheme="minorHAnsi" w:hAnsiTheme="minorHAnsi"/>
          <w:sz w:val="20"/>
          <w:szCs w:val="20"/>
          <w:lang w:val="en-GB"/>
        </w:rPr>
        <w:t>Institution</w:t>
      </w:r>
      <w:r w:rsidRPr="00F0226D">
        <w:rPr>
          <w:rFonts w:asciiTheme="minorHAnsi" w:hAnsiTheme="minorHAnsi"/>
          <w:sz w:val="20"/>
          <w:szCs w:val="20"/>
          <w:lang w:val="en-GB"/>
        </w:rPr>
        <w:t xml:space="preserve">, Local, </w:t>
      </w:r>
      <w:r w:rsidR="00F47571" w:rsidRPr="00F0226D">
        <w:rPr>
          <w:rFonts w:asciiTheme="minorHAnsi" w:hAnsiTheme="minorHAnsi"/>
          <w:sz w:val="20"/>
          <w:szCs w:val="20"/>
          <w:lang w:val="en-GB"/>
        </w:rPr>
        <w:t>Country</w:t>
      </w:r>
      <w:r w:rsidRPr="00F0226D">
        <w:rPr>
          <w:rFonts w:asciiTheme="minorHAnsi" w:hAnsiTheme="minorHAnsi"/>
          <w:sz w:val="20"/>
          <w:szCs w:val="20"/>
          <w:lang w:val="en-GB"/>
        </w:rPr>
        <w:t>, email1</w:t>
      </w:r>
    </w:p>
    <w:p w14:paraId="212F91E2" w14:textId="77777777" w:rsidR="00026813" w:rsidRPr="00F0226D" w:rsidRDefault="00E10367" w:rsidP="009A27A7">
      <w:pPr>
        <w:pStyle w:val="coment"/>
        <w:rPr>
          <w:rFonts w:asciiTheme="minorHAnsi" w:hAnsiTheme="minorHAnsi"/>
          <w:sz w:val="20"/>
          <w:szCs w:val="20"/>
          <w:lang w:val="en-GB"/>
        </w:rPr>
      </w:pPr>
      <w:r w:rsidRPr="00F0226D">
        <w:rPr>
          <w:rFonts w:asciiTheme="minorHAnsi" w:hAnsiTheme="minorHAnsi"/>
          <w:sz w:val="20"/>
          <w:szCs w:val="20"/>
          <w:vertAlign w:val="superscript"/>
          <w:lang w:val="en-GB"/>
        </w:rPr>
        <w:t>2</w:t>
      </w:r>
      <w:r w:rsidRPr="00F0226D">
        <w:rPr>
          <w:rFonts w:asciiTheme="minorHAnsi" w:hAnsiTheme="minorHAnsi"/>
          <w:sz w:val="20"/>
          <w:szCs w:val="20"/>
          <w:lang w:val="en-GB"/>
        </w:rPr>
        <w:t xml:space="preserve"> </w:t>
      </w:r>
      <w:r w:rsidR="00F47571" w:rsidRPr="00F0226D">
        <w:rPr>
          <w:rFonts w:asciiTheme="minorHAnsi" w:hAnsiTheme="minorHAnsi"/>
          <w:sz w:val="20"/>
          <w:szCs w:val="20"/>
          <w:lang w:val="en-GB"/>
        </w:rPr>
        <w:t>Institution</w:t>
      </w:r>
      <w:r w:rsidRPr="00F0226D">
        <w:rPr>
          <w:rFonts w:asciiTheme="minorHAnsi" w:hAnsiTheme="minorHAnsi"/>
          <w:sz w:val="20"/>
          <w:szCs w:val="20"/>
          <w:lang w:val="en-GB"/>
        </w:rPr>
        <w:t xml:space="preserve">, Local, </w:t>
      </w:r>
      <w:r w:rsidR="00F47571" w:rsidRPr="00F0226D">
        <w:rPr>
          <w:rFonts w:asciiTheme="minorHAnsi" w:hAnsiTheme="minorHAnsi"/>
          <w:sz w:val="20"/>
          <w:szCs w:val="20"/>
          <w:lang w:val="en-GB"/>
        </w:rPr>
        <w:t>Country</w:t>
      </w:r>
      <w:r w:rsidRPr="00F0226D">
        <w:rPr>
          <w:rFonts w:asciiTheme="minorHAnsi" w:hAnsiTheme="minorHAnsi"/>
          <w:sz w:val="20"/>
          <w:szCs w:val="20"/>
          <w:lang w:val="en-GB"/>
        </w:rPr>
        <w:t>, email2</w:t>
      </w:r>
    </w:p>
    <w:p w14:paraId="38FC5EA6" w14:textId="77777777" w:rsidR="00EB06E8" w:rsidRPr="00F0226D" w:rsidRDefault="00E10367" w:rsidP="00EB06E8">
      <w:pPr>
        <w:pStyle w:val="coment"/>
        <w:rPr>
          <w:rFonts w:asciiTheme="minorHAnsi" w:hAnsiTheme="minorHAnsi"/>
          <w:sz w:val="20"/>
          <w:szCs w:val="20"/>
          <w:lang w:val="en-GB"/>
        </w:rPr>
      </w:pPr>
      <w:r w:rsidRPr="00F0226D">
        <w:rPr>
          <w:rFonts w:asciiTheme="minorHAnsi" w:hAnsiTheme="minorHAnsi"/>
          <w:sz w:val="20"/>
          <w:szCs w:val="20"/>
          <w:vertAlign w:val="superscript"/>
          <w:lang w:val="en-GB"/>
        </w:rPr>
        <w:t>3</w:t>
      </w:r>
      <w:r w:rsidRPr="00F0226D">
        <w:rPr>
          <w:rFonts w:asciiTheme="minorHAnsi" w:hAnsiTheme="minorHAnsi"/>
          <w:sz w:val="20"/>
          <w:szCs w:val="20"/>
          <w:lang w:val="en-GB"/>
        </w:rPr>
        <w:t xml:space="preserve"> </w:t>
      </w:r>
      <w:r w:rsidR="00F47571" w:rsidRPr="00F0226D">
        <w:rPr>
          <w:rFonts w:asciiTheme="minorHAnsi" w:hAnsiTheme="minorHAnsi"/>
          <w:sz w:val="20"/>
          <w:szCs w:val="20"/>
          <w:lang w:val="en-GB"/>
        </w:rPr>
        <w:t>Institution</w:t>
      </w:r>
      <w:r w:rsidRPr="00F0226D">
        <w:rPr>
          <w:rFonts w:asciiTheme="minorHAnsi" w:hAnsiTheme="minorHAnsi"/>
          <w:sz w:val="20"/>
          <w:szCs w:val="20"/>
          <w:lang w:val="en-GB"/>
        </w:rPr>
        <w:t xml:space="preserve">, Local, </w:t>
      </w:r>
      <w:r w:rsidR="00F47571" w:rsidRPr="00F0226D">
        <w:rPr>
          <w:rFonts w:asciiTheme="minorHAnsi" w:hAnsiTheme="minorHAnsi"/>
          <w:sz w:val="20"/>
          <w:szCs w:val="20"/>
          <w:lang w:val="en-GB"/>
        </w:rPr>
        <w:t>Country</w:t>
      </w:r>
      <w:r w:rsidRPr="00F0226D">
        <w:rPr>
          <w:rFonts w:asciiTheme="minorHAnsi" w:hAnsiTheme="minorHAnsi"/>
          <w:sz w:val="20"/>
          <w:szCs w:val="20"/>
          <w:lang w:val="en-GB"/>
        </w:rPr>
        <w:t>, email3</w:t>
      </w:r>
    </w:p>
    <w:p w14:paraId="44C7CE16" w14:textId="77777777" w:rsidR="00EB06E8" w:rsidRPr="00F0226D" w:rsidRDefault="00EB06E8" w:rsidP="009A27A7">
      <w:pPr>
        <w:pStyle w:val="coment"/>
        <w:rPr>
          <w:rFonts w:asciiTheme="minorHAnsi" w:hAnsiTheme="minorHAnsi"/>
          <w:sz w:val="20"/>
          <w:szCs w:val="20"/>
          <w:lang w:val="en-GB"/>
        </w:rPr>
      </w:pPr>
    </w:p>
    <w:p w14:paraId="4039FC48" w14:textId="77777777" w:rsidR="00EA464E" w:rsidRPr="00F0226D" w:rsidRDefault="00F47571">
      <w:pPr>
        <w:pStyle w:val="NormalWeb"/>
        <w:spacing w:before="0" w:beforeAutospacing="0" w:after="60" w:afterAutospacing="0"/>
        <w:jc w:val="both"/>
        <w:rPr>
          <w:rFonts w:asciiTheme="minorHAnsi" w:hAnsiTheme="minorHAnsi"/>
          <w:sz w:val="22"/>
        </w:rPr>
      </w:pPr>
      <w:r w:rsidRPr="00F0226D">
        <w:rPr>
          <w:rFonts w:asciiTheme="minorHAnsi" w:hAnsiTheme="minorHAnsi" w:cs="Arial"/>
          <w:b/>
          <w:bCs/>
          <w:sz w:val="22"/>
        </w:rPr>
        <w:t>Abstract</w:t>
      </w:r>
      <w:r w:rsidR="00E10367" w:rsidRPr="00F0226D">
        <w:rPr>
          <w:rFonts w:asciiTheme="minorHAnsi" w:hAnsiTheme="minorHAnsi" w:cs="Arial"/>
          <w:b/>
          <w:bCs/>
          <w:sz w:val="22"/>
        </w:rPr>
        <w:t>:</w:t>
      </w:r>
      <w:r w:rsidR="00E10367" w:rsidRPr="00F0226D">
        <w:rPr>
          <w:rFonts w:asciiTheme="minorHAnsi" w:hAnsiTheme="minorHAnsi" w:cs="Arial"/>
          <w:bCs/>
          <w:sz w:val="22"/>
        </w:rPr>
        <w:t xml:space="preserve"> </w:t>
      </w:r>
      <w:r w:rsidR="005979AE" w:rsidRPr="00E73031">
        <w:rPr>
          <w:rFonts w:asciiTheme="minorHAnsi" w:hAnsiTheme="minorHAnsi"/>
          <w:sz w:val="22"/>
        </w:rPr>
        <w:t>These guidelines p</w:t>
      </w:r>
      <w:bookmarkStart w:id="0" w:name="_GoBack"/>
      <w:bookmarkEnd w:id="0"/>
      <w:r w:rsidR="005979AE" w:rsidRPr="00E73031">
        <w:rPr>
          <w:rFonts w:asciiTheme="minorHAnsi" w:hAnsiTheme="minorHAnsi"/>
          <w:sz w:val="22"/>
        </w:rPr>
        <w:t xml:space="preserve">rovide instructions to format your </w:t>
      </w:r>
      <w:r w:rsidR="002A4FE2">
        <w:rPr>
          <w:rFonts w:asciiTheme="minorHAnsi" w:hAnsiTheme="minorHAnsi"/>
          <w:sz w:val="22"/>
        </w:rPr>
        <w:t>communication in the form of an extended</w:t>
      </w:r>
      <w:r w:rsidR="00767BD6">
        <w:rPr>
          <w:rFonts w:asciiTheme="minorHAnsi" w:hAnsiTheme="minorHAnsi"/>
          <w:sz w:val="22"/>
        </w:rPr>
        <w:t xml:space="preserve"> abstract</w:t>
      </w:r>
      <w:r w:rsidR="005979AE" w:rsidRPr="00E73031">
        <w:rPr>
          <w:rFonts w:asciiTheme="minorHAnsi" w:hAnsiTheme="minorHAnsi"/>
          <w:sz w:val="22"/>
        </w:rPr>
        <w:t xml:space="preserve">. Please write directly into the template or copy your finished text into it choosing ‘Paste special- unformatted text’. Please use the predefined formatting styles instead of applying your individual settings. The </w:t>
      </w:r>
      <w:r w:rsidR="002A4FE2">
        <w:rPr>
          <w:rFonts w:asciiTheme="minorHAnsi" w:hAnsiTheme="minorHAnsi"/>
          <w:sz w:val="22"/>
        </w:rPr>
        <w:t>text</w:t>
      </w:r>
      <w:r w:rsidR="005979AE" w:rsidRPr="00E73031">
        <w:rPr>
          <w:rFonts w:asciiTheme="minorHAnsi" w:hAnsiTheme="minorHAnsi"/>
          <w:sz w:val="22"/>
        </w:rPr>
        <w:t xml:space="preserve"> shall be written in compliance with these instructions. Please review this document to learn about the formatting of text, table and figure captions and references. The conference proceedings will be published in an electronic format. The Abstract should be no more than 160</w:t>
      </w:r>
      <w:r w:rsidR="0090306F">
        <w:rPr>
          <w:rFonts w:asciiTheme="minorHAnsi" w:hAnsiTheme="minorHAnsi"/>
          <w:sz w:val="22"/>
        </w:rPr>
        <w:t xml:space="preserve"> words</w:t>
      </w:r>
      <w:r w:rsidR="005979AE" w:rsidRPr="00E73031">
        <w:rPr>
          <w:rFonts w:asciiTheme="minorHAnsi" w:hAnsiTheme="minorHAnsi"/>
          <w:sz w:val="22"/>
        </w:rPr>
        <w:t>. Avoid quotation and citing references in your abstract</w:t>
      </w:r>
      <w:r w:rsidR="002B6AFD">
        <w:rPr>
          <w:rFonts w:asciiTheme="minorHAnsi" w:hAnsiTheme="minorHAnsi"/>
          <w:sz w:val="22"/>
        </w:rPr>
        <w:t xml:space="preserve">. </w:t>
      </w:r>
      <w:r w:rsidR="002B6AFD" w:rsidRPr="00F0226D">
        <w:rPr>
          <w:rFonts w:asciiTheme="minorHAnsi" w:hAnsiTheme="minorHAnsi"/>
          <w:sz w:val="22"/>
        </w:rPr>
        <w:t>The author affiliation and addresses must follow the formatting presented above</w:t>
      </w:r>
    </w:p>
    <w:p w14:paraId="0B902B47" w14:textId="77777777" w:rsidR="00C470A1" w:rsidRPr="00F0226D" w:rsidRDefault="00F47571" w:rsidP="00C34DAA">
      <w:pPr>
        <w:pStyle w:val="NormalWeb"/>
        <w:spacing w:before="120" w:beforeAutospacing="0" w:after="60" w:afterAutospacing="0"/>
        <w:jc w:val="both"/>
        <w:rPr>
          <w:rFonts w:asciiTheme="minorHAnsi" w:hAnsiTheme="minorHAnsi" w:cs="Arial"/>
          <w:bCs/>
          <w:sz w:val="22"/>
        </w:rPr>
      </w:pPr>
      <w:r w:rsidRPr="00F0226D">
        <w:rPr>
          <w:rFonts w:asciiTheme="minorHAnsi" w:hAnsiTheme="minorHAnsi" w:cs="Arial"/>
          <w:b/>
          <w:bCs/>
          <w:sz w:val="22"/>
        </w:rPr>
        <w:t>Keywords</w:t>
      </w:r>
      <w:r w:rsidR="00E10367" w:rsidRPr="00F0226D">
        <w:rPr>
          <w:rFonts w:asciiTheme="minorHAnsi" w:hAnsiTheme="minorHAnsi" w:cs="Arial"/>
          <w:bCs/>
          <w:sz w:val="22"/>
        </w:rPr>
        <w:t xml:space="preserve">: </w:t>
      </w:r>
      <w:r w:rsidR="002067A6" w:rsidRPr="00F0226D">
        <w:rPr>
          <w:rFonts w:asciiTheme="minorHAnsi" w:hAnsiTheme="minorHAnsi" w:cs="Arial"/>
          <w:bCs/>
          <w:sz w:val="22"/>
        </w:rPr>
        <w:t xml:space="preserve">A maximum of 5. Do not add blank lines </w:t>
      </w:r>
      <w:r w:rsidR="0012516F" w:rsidRPr="00F0226D">
        <w:rPr>
          <w:rFonts w:asciiTheme="minorHAnsi" w:hAnsiTheme="minorHAnsi" w:cs="Arial"/>
          <w:bCs/>
          <w:sz w:val="22"/>
        </w:rPr>
        <w:t xml:space="preserve">between the </w:t>
      </w:r>
      <w:r w:rsidR="00E10367" w:rsidRPr="00F0226D">
        <w:rPr>
          <w:rFonts w:asciiTheme="minorHAnsi" w:hAnsiTheme="minorHAnsi" w:cs="Arial"/>
          <w:bCs/>
          <w:sz w:val="22"/>
        </w:rPr>
        <w:t xml:space="preserve">Abstract </w:t>
      </w:r>
      <w:r w:rsidR="0012516F" w:rsidRPr="00F0226D">
        <w:rPr>
          <w:rFonts w:asciiTheme="minorHAnsi" w:hAnsiTheme="minorHAnsi" w:cs="Arial"/>
          <w:bCs/>
          <w:sz w:val="22"/>
        </w:rPr>
        <w:t xml:space="preserve">and </w:t>
      </w:r>
      <w:r w:rsidR="00E10367" w:rsidRPr="00F0226D">
        <w:rPr>
          <w:rFonts w:asciiTheme="minorHAnsi" w:hAnsiTheme="minorHAnsi" w:cs="Arial"/>
          <w:bCs/>
          <w:sz w:val="22"/>
        </w:rPr>
        <w:t>Keywords</w:t>
      </w:r>
      <w:r w:rsidR="0012516F" w:rsidRPr="00F0226D">
        <w:rPr>
          <w:rFonts w:asciiTheme="minorHAnsi" w:hAnsiTheme="minorHAnsi" w:cs="Arial"/>
          <w:bCs/>
          <w:sz w:val="22"/>
        </w:rPr>
        <w:t>.</w:t>
      </w:r>
    </w:p>
    <w:p w14:paraId="34D90375" w14:textId="77777777" w:rsidR="00EA464E" w:rsidRPr="00F0226D" w:rsidRDefault="00E10367">
      <w:pPr>
        <w:pStyle w:val="NormalWeb"/>
        <w:spacing w:before="360" w:beforeAutospacing="0" w:after="240" w:afterAutospacing="0"/>
        <w:jc w:val="both"/>
        <w:rPr>
          <w:rFonts w:asciiTheme="minorHAnsi" w:hAnsiTheme="minorHAnsi" w:cs="Arial"/>
          <w:b/>
          <w:bCs/>
        </w:rPr>
      </w:pPr>
      <w:r w:rsidRPr="00F0226D">
        <w:rPr>
          <w:rFonts w:asciiTheme="minorHAnsi" w:hAnsiTheme="minorHAnsi" w:cs="Arial"/>
          <w:b/>
          <w:bCs/>
        </w:rPr>
        <w:t>1.</w:t>
      </w:r>
      <w:r w:rsidRPr="00F0226D">
        <w:rPr>
          <w:rFonts w:asciiTheme="minorHAnsi" w:hAnsiTheme="minorHAnsi"/>
          <w:b/>
          <w:bCs/>
        </w:rPr>
        <w:t xml:space="preserve"> </w:t>
      </w:r>
      <w:r w:rsidR="00B8348B" w:rsidRPr="00F0226D">
        <w:rPr>
          <w:rFonts w:asciiTheme="minorHAnsi" w:hAnsiTheme="minorHAnsi" w:cs="Arial"/>
          <w:b/>
          <w:bCs/>
        </w:rPr>
        <w:t>Introduction</w:t>
      </w:r>
      <w:r w:rsidR="005979AE">
        <w:rPr>
          <w:rFonts w:asciiTheme="minorHAnsi" w:hAnsiTheme="minorHAnsi" w:cs="Arial"/>
          <w:b/>
          <w:bCs/>
        </w:rPr>
        <w:t xml:space="preserve"> </w:t>
      </w:r>
    </w:p>
    <w:p w14:paraId="04666FFB" w14:textId="77777777" w:rsidR="007D4794" w:rsidRPr="00E73031" w:rsidRDefault="007D4794" w:rsidP="00F90054">
      <w:pPr>
        <w:pStyle w:val="NormalWeb"/>
        <w:spacing w:before="0" w:beforeAutospacing="0" w:after="60" w:afterAutospacing="0"/>
        <w:jc w:val="both"/>
        <w:rPr>
          <w:rFonts w:asciiTheme="minorHAnsi" w:hAnsiTheme="minorHAnsi"/>
          <w:sz w:val="22"/>
        </w:rPr>
      </w:pPr>
      <w:r w:rsidRPr="00E73031">
        <w:rPr>
          <w:rFonts w:asciiTheme="minorHAnsi" w:hAnsiTheme="minorHAnsi"/>
          <w:sz w:val="22"/>
        </w:rPr>
        <w:t>This template document itself uses the same formatting as required for the Conference so your full paper should appear visually very similar. Do not change the predefined formatting settings in this document (such as paper size, orientation, margins, typeface, size, indents, spacing, headings, etc.). The formats “.doc”, “.docx” and “.rtf” will be accepted</w:t>
      </w:r>
      <w:r w:rsidR="00E73031" w:rsidRPr="00E73031">
        <w:rPr>
          <w:rFonts w:asciiTheme="minorHAnsi" w:hAnsiTheme="minorHAnsi"/>
          <w:sz w:val="22"/>
        </w:rPr>
        <w:t>.</w:t>
      </w:r>
    </w:p>
    <w:p w14:paraId="68E2A6CE" w14:textId="638A587E" w:rsidR="00F90054" w:rsidRPr="00F0226D" w:rsidRDefault="00D22609" w:rsidP="00F90054">
      <w:pPr>
        <w:pStyle w:val="NormalWeb"/>
        <w:spacing w:before="0" w:beforeAutospacing="0" w:after="60" w:afterAutospacing="0"/>
        <w:jc w:val="both"/>
        <w:rPr>
          <w:rFonts w:asciiTheme="minorHAnsi" w:hAnsiTheme="minorHAnsi" w:cs="Arial"/>
          <w:bCs/>
          <w:sz w:val="22"/>
          <w:szCs w:val="22"/>
        </w:rPr>
      </w:pPr>
      <w:r w:rsidRPr="00F0226D">
        <w:rPr>
          <w:rFonts w:asciiTheme="minorHAnsi" w:hAnsiTheme="minorHAnsi"/>
          <w:spacing w:val="4"/>
          <w:sz w:val="22"/>
          <w:szCs w:val="22"/>
        </w:rPr>
        <w:t xml:space="preserve">The paper submission to the International Conference on Urban Risks, </w:t>
      </w:r>
      <w:r w:rsidR="00E10367" w:rsidRPr="00F0226D">
        <w:rPr>
          <w:rFonts w:asciiTheme="minorHAnsi" w:hAnsiTheme="minorHAnsi"/>
          <w:spacing w:val="4"/>
          <w:sz w:val="22"/>
          <w:szCs w:val="22"/>
        </w:rPr>
        <w:t>ICUR20</w:t>
      </w:r>
      <w:r w:rsidR="005979AE">
        <w:rPr>
          <w:rFonts w:asciiTheme="minorHAnsi" w:hAnsiTheme="minorHAnsi"/>
          <w:spacing w:val="4"/>
          <w:sz w:val="22"/>
          <w:szCs w:val="22"/>
        </w:rPr>
        <w:t>2</w:t>
      </w:r>
      <w:r w:rsidR="00150436">
        <w:rPr>
          <w:rFonts w:asciiTheme="minorHAnsi" w:hAnsiTheme="minorHAnsi"/>
          <w:spacing w:val="4"/>
          <w:sz w:val="22"/>
          <w:szCs w:val="22"/>
        </w:rPr>
        <w:t>2</w:t>
      </w:r>
      <w:r w:rsidR="00E10367" w:rsidRPr="00F0226D">
        <w:rPr>
          <w:rFonts w:asciiTheme="minorHAnsi" w:hAnsiTheme="minorHAnsi"/>
          <w:spacing w:val="4"/>
          <w:sz w:val="22"/>
          <w:szCs w:val="22"/>
        </w:rPr>
        <w:t xml:space="preserve">, </w:t>
      </w:r>
      <w:r w:rsidRPr="00F0226D">
        <w:rPr>
          <w:rFonts w:asciiTheme="minorHAnsi" w:hAnsiTheme="minorHAnsi"/>
          <w:spacing w:val="4"/>
          <w:sz w:val="22"/>
          <w:szCs w:val="22"/>
        </w:rPr>
        <w:t xml:space="preserve">has to be done online </w:t>
      </w:r>
      <w:r w:rsidRPr="00136F55">
        <w:rPr>
          <w:rFonts w:asciiTheme="minorHAnsi" w:hAnsiTheme="minorHAnsi"/>
          <w:spacing w:val="4"/>
          <w:sz w:val="22"/>
          <w:szCs w:val="22"/>
        </w:rPr>
        <w:t xml:space="preserve">on the conference webpage </w:t>
      </w:r>
      <w:r w:rsidR="00E10367" w:rsidRPr="00A47C01">
        <w:rPr>
          <w:rFonts w:asciiTheme="minorHAnsi" w:hAnsiTheme="minorHAnsi" w:cs="Arial"/>
          <w:bCs/>
          <w:sz w:val="22"/>
          <w:szCs w:val="22"/>
        </w:rPr>
        <w:t>(</w:t>
      </w:r>
      <w:hyperlink r:id="rId9" w:history="1">
        <w:r w:rsidR="006464F8" w:rsidRPr="00A47C01">
          <w:rPr>
            <w:rStyle w:val="Hyperlink"/>
            <w:rFonts w:asciiTheme="minorHAnsi" w:hAnsiTheme="minorHAnsi" w:cs="Arial"/>
            <w:bCs/>
            <w:sz w:val="22"/>
            <w:szCs w:val="22"/>
          </w:rPr>
          <w:t>http://www.ceru-europa.pt/icur2022/en*/submission.htm</w:t>
        </w:r>
      </w:hyperlink>
      <w:r w:rsidR="00136F55" w:rsidRPr="00A47C01">
        <w:rPr>
          <w:rFonts w:asciiTheme="minorHAnsi" w:hAnsiTheme="minorHAnsi" w:cs="Arial"/>
          <w:bCs/>
          <w:color w:val="auto"/>
          <w:sz w:val="22"/>
          <w:szCs w:val="22"/>
        </w:rPr>
        <w:t>)</w:t>
      </w:r>
      <w:r w:rsidR="007D4794" w:rsidRPr="00136F55">
        <w:rPr>
          <w:rStyle w:val="Hyperlink"/>
          <w:rFonts w:asciiTheme="minorHAnsi" w:hAnsiTheme="minorHAnsi" w:cs="Arial"/>
          <w:bCs/>
          <w:color w:val="auto"/>
          <w:sz w:val="22"/>
          <w:szCs w:val="22"/>
          <w:u w:val="none"/>
        </w:rPr>
        <w:t>.</w:t>
      </w:r>
      <w:r w:rsidR="00136F55" w:rsidRPr="00136F55">
        <w:rPr>
          <w:rFonts w:asciiTheme="minorHAnsi" w:hAnsiTheme="minorHAnsi" w:cs="Arial"/>
          <w:bCs/>
          <w:color w:val="auto"/>
          <w:sz w:val="22"/>
          <w:szCs w:val="22"/>
        </w:rPr>
        <w:t xml:space="preserve"> </w:t>
      </w:r>
      <w:r w:rsidRPr="00136F55">
        <w:rPr>
          <w:rFonts w:asciiTheme="minorHAnsi" w:hAnsiTheme="minorHAnsi" w:cs="Arial"/>
          <w:bCs/>
          <w:sz w:val="22"/>
          <w:szCs w:val="22"/>
        </w:rPr>
        <w:t>The members of</w:t>
      </w:r>
      <w:r w:rsidRPr="00F0226D">
        <w:rPr>
          <w:rFonts w:asciiTheme="minorHAnsi" w:hAnsiTheme="minorHAnsi" w:cs="Arial"/>
          <w:bCs/>
          <w:sz w:val="22"/>
          <w:szCs w:val="22"/>
        </w:rPr>
        <w:t xml:space="preserve"> the Scientific Committee will review the submitted paper and they may recommend corrections or a revision before the </w:t>
      </w:r>
      <w:r w:rsidR="00767BD6">
        <w:rPr>
          <w:rFonts w:asciiTheme="minorHAnsi" w:hAnsiTheme="minorHAnsi" w:cs="Arial"/>
          <w:bCs/>
          <w:sz w:val="22"/>
          <w:szCs w:val="22"/>
        </w:rPr>
        <w:t>abstract</w:t>
      </w:r>
      <w:r w:rsidR="00767BD6" w:rsidRPr="00F0226D">
        <w:rPr>
          <w:rFonts w:asciiTheme="minorHAnsi" w:hAnsiTheme="minorHAnsi" w:cs="Arial"/>
          <w:bCs/>
          <w:sz w:val="22"/>
          <w:szCs w:val="22"/>
        </w:rPr>
        <w:t xml:space="preserve"> </w:t>
      </w:r>
      <w:r w:rsidRPr="00F0226D">
        <w:rPr>
          <w:rFonts w:asciiTheme="minorHAnsi" w:hAnsiTheme="minorHAnsi" w:cs="Arial"/>
          <w:bCs/>
          <w:sz w:val="22"/>
          <w:szCs w:val="22"/>
        </w:rPr>
        <w:t xml:space="preserve">is accepted </w:t>
      </w:r>
      <w:r w:rsidR="0047647F">
        <w:rPr>
          <w:rFonts w:asciiTheme="minorHAnsi" w:hAnsiTheme="minorHAnsi" w:cs="Arial"/>
          <w:bCs/>
          <w:sz w:val="22"/>
          <w:szCs w:val="22"/>
        </w:rPr>
        <w:t>i</w:t>
      </w:r>
      <w:r w:rsidR="007037C0">
        <w:rPr>
          <w:rFonts w:asciiTheme="minorHAnsi" w:hAnsiTheme="minorHAnsi" w:cs="Arial"/>
          <w:bCs/>
          <w:sz w:val="22"/>
          <w:szCs w:val="22"/>
        </w:rPr>
        <w:t>n</w:t>
      </w:r>
      <w:r w:rsidR="007037C0" w:rsidRPr="00F0226D">
        <w:rPr>
          <w:rFonts w:asciiTheme="minorHAnsi" w:hAnsiTheme="minorHAnsi" w:cs="Arial"/>
          <w:bCs/>
          <w:sz w:val="22"/>
          <w:szCs w:val="22"/>
        </w:rPr>
        <w:t xml:space="preserve"> </w:t>
      </w:r>
      <w:r w:rsidRPr="00F0226D">
        <w:rPr>
          <w:rFonts w:asciiTheme="minorHAnsi" w:hAnsiTheme="minorHAnsi" w:cs="Arial"/>
          <w:bCs/>
          <w:sz w:val="22"/>
          <w:szCs w:val="22"/>
        </w:rPr>
        <w:t>its final form</w:t>
      </w:r>
      <w:r w:rsidR="00E10367" w:rsidRPr="00F0226D">
        <w:rPr>
          <w:rFonts w:asciiTheme="minorHAnsi" w:hAnsiTheme="minorHAnsi" w:cs="Arial"/>
          <w:bCs/>
          <w:sz w:val="22"/>
          <w:szCs w:val="22"/>
        </w:rPr>
        <w:t>.</w:t>
      </w:r>
    </w:p>
    <w:p w14:paraId="5A2616A2" w14:textId="77777777" w:rsidR="00F90054" w:rsidRPr="00F0226D" w:rsidRDefault="00D22609" w:rsidP="00F90054">
      <w:pPr>
        <w:pStyle w:val="NormalWeb"/>
        <w:spacing w:before="0" w:beforeAutospacing="0" w:after="60" w:afterAutospacing="0"/>
        <w:jc w:val="both"/>
        <w:rPr>
          <w:rFonts w:asciiTheme="minorHAnsi" w:hAnsiTheme="minorHAnsi" w:cs="Arial"/>
          <w:bCs/>
          <w:sz w:val="22"/>
          <w:szCs w:val="22"/>
        </w:rPr>
      </w:pPr>
      <w:r w:rsidRPr="00F0226D">
        <w:rPr>
          <w:rFonts w:asciiTheme="minorHAnsi" w:hAnsiTheme="minorHAnsi"/>
          <w:sz w:val="22"/>
        </w:rPr>
        <w:t xml:space="preserve">The final publication depends on: </w:t>
      </w:r>
      <w:r w:rsidR="00E10367" w:rsidRPr="00F0226D">
        <w:rPr>
          <w:rFonts w:asciiTheme="minorHAnsi" w:hAnsiTheme="minorHAnsi"/>
          <w:sz w:val="22"/>
        </w:rPr>
        <w:t>(</w:t>
      </w:r>
      <w:proofErr w:type="spellStart"/>
      <w:r w:rsidR="00E10367" w:rsidRPr="00F0226D">
        <w:rPr>
          <w:rFonts w:asciiTheme="minorHAnsi" w:hAnsiTheme="minorHAnsi"/>
          <w:sz w:val="22"/>
        </w:rPr>
        <w:t>i</w:t>
      </w:r>
      <w:proofErr w:type="spellEnd"/>
      <w:r w:rsidR="00E10367" w:rsidRPr="00F0226D">
        <w:rPr>
          <w:rFonts w:asciiTheme="minorHAnsi" w:hAnsiTheme="minorHAnsi"/>
          <w:sz w:val="22"/>
        </w:rPr>
        <w:t xml:space="preserve">) </w:t>
      </w:r>
      <w:r w:rsidRPr="00F0226D">
        <w:rPr>
          <w:rFonts w:asciiTheme="minorHAnsi" w:hAnsiTheme="minorHAnsi"/>
          <w:sz w:val="22"/>
        </w:rPr>
        <w:t xml:space="preserve">the adequate reply from the authors to revision </w:t>
      </w:r>
      <w:r w:rsidR="00A22114" w:rsidRPr="00F0226D">
        <w:rPr>
          <w:rFonts w:asciiTheme="minorHAnsi" w:hAnsiTheme="minorHAnsi"/>
          <w:sz w:val="22"/>
        </w:rPr>
        <w:t>recommendations</w:t>
      </w:r>
      <w:r w:rsidRPr="00F0226D">
        <w:rPr>
          <w:rFonts w:asciiTheme="minorHAnsi" w:hAnsiTheme="minorHAnsi"/>
          <w:sz w:val="22"/>
        </w:rPr>
        <w:t xml:space="preserve"> done by the reviewers; </w:t>
      </w:r>
      <w:r w:rsidR="00E10367" w:rsidRPr="00F0226D">
        <w:rPr>
          <w:rFonts w:asciiTheme="minorHAnsi" w:hAnsiTheme="minorHAnsi"/>
          <w:sz w:val="22"/>
        </w:rPr>
        <w:t xml:space="preserve">(ii) </w:t>
      </w:r>
      <w:r w:rsidRPr="00F0226D">
        <w:rPr>
          <w:rFonts w:asciiTheme="minorHAnsi" w:hAnsiTheme="minorHAnsi"/>
          <w:sz w:val="22"/>
        </w:rPr>
        <w:t xml:space="preserve">the acceptance of the submitted </w:t>
      </w:r>
      <w:r w:rsidR="00767BD6">
        <w:rPr>
          <w:rFonts w:asciiTheme="minorHAnsi" w:hAnsiTheme="minorHAnsi"/>
          <w:sz w:val="22"/>
        </w:rPr>
        <w:t>work</w:t>
      </w:r>
      <w:r w:rsidR="00767BD6" w:rsidRPr="00F0226D">
        <w:rPr>
          <w:rFonts w:asciiTheme="minorHAnsi" w:hAnsiTheme="minorHAnsi"/>
          <w:sz w:val="22"/>
        </w:rPr>
        <w:t xml:space="preserve"> </w:t>
      </w:r>
      <w:r w:rsidRPr="00F0226D">
        <w:rPr>
          <w:rFonts w:asciiTheme="minorHAnsi" w:hAnsiTheme="minorHAnsi"/>
          <w:sz w:val="22"/>
        </w:rPr>
        <w:t>by the Scientific Committee, and;</w:t>
      </w:r>
      <w:r w:rsidR="00E10367" w:rsidRPr="00F0226D">
        <w:rPr>
          <w:rFonts w:asciiTheme="minorHAnsi" w:hAnsiTheme="minorHAnsi"/>
          <w:sz w:val="22"/>
        </w:rPr>
        <w:t xml:space="preserve"> (iii) </w:t>
      </w:r>
      <w:r w:rsidRPr="00F0226D">
        <w:rPr>
          <w:rFonts w:asciiTheme="minorHAnsi" w:hAnsiTheme="minorHAnsi"/>
          <w:sz w:val="22"/>
        </w:rPr>
        <w:t xml:space="preserve">the registration to the </w:t>
      </w:r>
      <w:r w:rsidR="00A22114" w:rsidRPr="00F0226D">
        <w:rPr>
          <w:rFonts w:asciiTheme="minorHAnsi" w:hAnsiTheme="minorHAnsi"/>
          <w:sz w:val="22"/>
        </w:rPr>
        <w:t>Conference</w:t>
      </w:r>
      <w:r w:rsidRPr="00F0226D">
        <w:rPr>
          <w:rFonts w:asciiTheme="minorHAnsi" w:hAnsiTheme="minorHAnsi"/>
          <w:sz w:val="22"/>
        </w:rPr>
        <w:t xml:space="preserve"> of at least one of the authors. </w:t>
      </w:r>
      <w:r w:rsidR="00A22114" w:rsidRPr="00F0226D">
        <w:rPr>
          <w:rFonts w:asciiTheme="minorHAnsi" w:hAnsiTheme="minorHAnsi"/>
          <w:sz w:val="22"/>
        </w:rPr>
        <w:t xml:space="preserve">The </w:t>
      </w:r>
      <w:r w:rsidR="00767BD6">
        <w:rPr>
          <w:rFonts w:asciiTheme="minorHAnsi" w:hAnsiTheme="minorHAnsi"/>
          <w:sz w:val="22"/>
        </w:rPr>
        <w:t>work</w:t>
      </w:r>
      <w:r w:rsidR="00767BD6" w:rsidRPr="00F0226D">
        <w:rPr>
          <w:rFonts w:asciiTheme="minorHAnsi" w:hAnsiTheme="minorHAnsi"/>
          <w:sz w:val="22"/>
        </w:rPr>
        <w:t xml:space="preserve"> </w:t>
      </w:r>
      <w:r w:rsidR="00A22114" w:rsidRPr="00F0226D">
        <w:rPr>
          <w:rFonts w:asciiTheme="minorHAnsi" w:hAnsiTheme="minorHAnsi"/>
          <w:sz w:val="22"/>
        </w:rPr>
        <w:t>has to be presented at the Conference by one registered author.</w:t>
      </w:r>
      <w:r w:rsidR="00E10367" w:rsidRPr="00F0226D">
        <w:rPr>
          <w:rFonts w:asciiTheme="minorHAnsi" w:hAnsiTheme="minorHAnsi" w:cs="Arial"/>
          <w:bCs/>
          <w:sz w:val="22"/>
          <w:szCs w:val="22"/>
        </w:rPr>
        <w:t xml:space="preserve"> </w:t>
      </w:r>
    </w:p>
    <w:p w14:paraId="023F30FA" w14:textId="77777777" w:rsidR="00F90054" w:rsidRPr="00F0226D" w:rsidRDefault="002D01F8" w:rsidP="00F90054">
      <w:pPr>
        <w:pStyle w:val="NormalWeb"/>
        <w:spacing w:before="0" w:beforeAutospacing="0" w:after="60" w:afterAutospacing="0"/>
        <w:jc w:val="both"/>
        <w:rPr>
          <w:rFonts w:asciiTheme="minorHAnsi" w:hAnsiTheme="minorHAnsi" w:cs="Arial"/>
          <w:bCs/>
          <w:sz w:val="22"/>
          <w:szCs w:val="22"/>
        </w:rPr>
      </w:pPr>
      <w:r w:rsidRPr="00F0226D">
        <w:rPr>
          <w:rFonts w:asciiTheme="minorHAnsi" w:hAnsiTheme="minorHAnsi" w:cs="Arial"/>
          <w:bCs/>
          <w:sz w:val="22"/>
          <w:szCs w:val="22"/>
        </w:rPr>
        <w:t xml:space="preserve">The accepted </w:t>
      </w:r>
      <w:r w:rsidR="00767BD6">
        <w:rPr>
          <w:rFonts w:asciiTheme="minorHAnsi" w:hAnsiTheme="minorHAnsi" w:cs="Arial"/>
          <w:bCs/>
          <w:sz w:val="22"/>
          <w:szCs w:val="22"/>
        </w:rPr>
        <w:t>abstracts</w:t>
      </w:r>
      <w:r w:rsidRPr="00F0226D">
        <w:rPr>
          <w:rFonts w:asciiTheme="minorHAnsi" w:hAnsiTheme="minorHAnsi" w:cs="Arial"/>
          <w:bCs/>
          <w:sz w:val="22"/>
          <w:szCs w:val="22"/>
        </w:rPr>
        <w:t xml:space="preserve"> will be made available on </w:t>
      </w:r>
      <w:r w:rsidR="0069214A">
        <w:rPr>
          <w:rFonts w:asciiTheme="minorHAnsi" w:hAnsiTheme="minorHAnsi" w:cs="Arial"/>
          <w:bCs/>
          <w:sz w:val="22"/>
          <w:szCs w:val="22"/>
        </w:rPr>
        <w:t>the conference website</w:t>
      </w:r>
      <w:r w:rsidR="0061092B">
        <w:rPr>
          <w:rFonts w:asciiTheme="minorHAnsi" w:hAnsiTheme="minorHAnsi" w:cs="Arial"/>
          <w:bCs/>
          <w:sz w:val="22"/>
          <w:szCs w:val="22"/>
        </w:rPr>
        <w:t>, as pdf files</w:t>
      </w:r>
      <w:r w:rsidRPr="00F0226D">
        <w:rPr>
          <w:rFonts w:asciiTheme="minorHAnsi" w:hAnsiTheme="minorHAnsi" w:cs="Arial"/>
          <w:bCs/>
          <w:sz w:val="22"/>
          <w:szCs w:val="22"/>
        </w:rPr>
        <w:t>. One ISBN code will be attributed to the complete set of papers, as it would happen if a printed paper edition was done.</w:t>
      </w:r>
    </w:p>
    <w:p w14:paraId="4D469E6B" w14:textId="77777777" w:rsidR="00F90054" w:rsidRPr="00F0226D" w:rsidRDefault="00E10367" w:rsidP="00B05261">
      <w:pPr>
        <w:pStyle w:val="NormalWeb"/>
        <w:spacing w:before="360" w:beforeAutospacing="0" w:after="240" w:afterAutospacing="0"/>
        <w:rPr>
          <w:rFonts w:asciiTheme="minorHAnsi" w:hAnsiTheme="minorHAnsi" w:cs="Arial"/>
          <w:b/>
          <w:bCs/>
        </w:rPr>
      </w:pPr>
      <w:r w:rsidRPr="00F0226D">
        <w:rPr>
          <w:rFonts w:asciiTheme="minorHAnsi" w:hAnsiTheme="minorHAnsi" w:cs="Arial"/>
          <w:b/>
          <w:bCs/>
        </w:rPr>
        <w:t xml:space="preserve">2. </w:t>
      </w:r>
      <w:r w:rsidR="002D01F8" w:rsidRPr="00F0226D">
        <w:rPr>
          <w:rFonts w:asciiTheme="minorHAnsi" w:hAnsiTheme="minorHAnsi" w:cs="Arial"/>
          <w:b/>
          <w:bCs/>
        </w:rPr>
        <w:t>General instructions</w:t>
      </w:r>
    </w:p>
    <w:p w14:paraId="2938402C" w14:textId="77777777" w:rsidR="00EA464E" w:rsidRPr="00F0226D" w:rsidRDefault="000F2310">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 xml:space="preserve">The text must be written with letter </w:t>
      </w:r>
      <w:r w:rsidR="00710459" w:rsidRPr="00F0226D">
        <w:rPr>
          <w:rFonts w:asciiTheme="minorHAnsi" w:hAnsiTheme="minorHAnsi"/>
          <w:sz w:val="22"/>
        </w:rPr>
        <w:t xml:space="preserve">Calibri 11, fully justified. Lines are single spaced and paragraphs have 3 pt. </w:t>
      </w:r>
      <w:r w:rsidR="007037C0">
        <w:rPr>
          <w:rFonts w:asciiTheme="minorHAnsi" w:hAnsiTheme="minorHAnsi"/>
          <w:sz w:val="22"/>
        </w:rPr>
        <w:t>s</w:t>
      </w:r>
      <w:r w:rsidR="00710459" w:rsidRPr="00F0226D">
        <w:rPr>
          <w:rFonts w:asciiTheme="minorHAnsi" w:hAnsiTheme="minorHAnsi"/>
          <w:sz w:val="22"/>
        </w:rPr>
        <w:t xml:space="preserve">pacing after. </w:t>
      </w:r>
    </w:p>
    <w:p w14:paraId="6E02A588" w14:textId="77777777" w:rsidR="00EA464E" w:rsidRPr="00F0226D" w:rsidRDefault="00E10367">
      <w:pPr>
        <w:pStyle w:val="NormalWeb"/>
        <w:spacing w:before="0" w:beforeAutospacing="0" w:after="60" w:afterAutospacing="0"/>
        <w:jc w:val="both"/>
        <w:rPr>
          <w:rFonts w:asciiTheme="minorHAnsi" w:hAnsiTheme="minorHAnsi" w:cs="Arial"/>
          <w:bCs/>
          <w:sz w:val="22"/>
        </w:rPr>
      </w:pPr>
      <w:r w:rsidRPr="00F0226D">
        <w:rPr>
          <w:rFonts w:asciiTheme="minorHAnsi" w:hAnsiTheme="minorHAnsi"/>
          <w:sz w:val="22"/>
        </w:rPr>
        <w:t>A</w:t>
      </w:r>
      <w:r w:rsidR="00E67FD1" w:rsidRPr="00F0226D">
        <w:rPr>
          <w:rFonts w:asciiTheme="minorHAnsi" w:hAnsiTheme="minorHAnsi"/>
          <w:sz w:val="22"/>
        </w:rPr>
        <w:t>fter the 2nd page of the paper the footer should include the paper title or a short version of it up to a maximum of 100 characters (</w:t>
      </w:r>
      <w:r w:rsidR="00767BD6">
        <w:rPr>
          <w:rFonts w:asciiTheme="minorHAnsi" w:hAnsiTheme="minorHAnsi"/>
          <w:sz w:val="22"/>
        </w:rPr>
        <w:t>with spaces</w:t>
      </w:r>
      <w:r w:rsidR="00E67FD1" w:rsidRPr="00F0226D">
        <w:rPr>
          <w:rFonts w:asciiTheme="minorHAnsi" w:hAnsiTheme="minorHAnsi"/>
          <w:sz w:val="22"/>
        </w:rPr>
        <w:t xml:space="preserve">). The letter for the footer is </w:t>
      </w:r>
      <w:r w:rsidRPr="00F0226D">
        <w:rPr>
          <w:rFonts w:asciiTheme="minorHAnsi" w:hAnsiTheme="minorHAnsi"/>
          <w:sz w:val="22"/>
        </w:rPr>
        <w:t>Calibri 9</w:t>
      </w:r>
      <w:r w:rsidR="00E67FD1" w:rsidRPr="00F0226D">
        <w:rPr>
          <w:rFonts w:asciiTheme="minorHAnsi" w:hAnsiTheme="minorHAnsi"/>
          <w:sz w:val="22"/>
        </w:rPr>
        <w:t>, italics, left justified</w:t>
      </w:r>
      <w:r w:rsidRPr="00F0226D">
        <w:rPr>
          <w:rFonts w:asciiTheme="minorHAnsi" w:hAnsiTheme="minorHAnsi"/>
          <w:sz w:val="22"/>
        </w:rPr>
        <w:t xml:space="preserve">. </w:t>
      </w:r>
    </w:p>
    <w:p w14:paraId="76955288" w14:textId="77777777" w:rsidR="00C34DAA" w:rsidRPr="00F0226D" w:rsidRDefault="00A74CFF" w:rsidP="005E383D">
      <w:pPr>
        <w:pStyle w:val="NormalWeb"/>
        <w:spacing w:before="0" w:beforeAutospacing="0" w:after="60" w:afterAutospacing="0"/>
        <w:jc w:val="both"/>
        <w:rPr>
          <w:rFonts w:asciiTheme="minorHAnsi" w:hAnsiTheme="minorHAnsi"/>
          <w:sz w:val="22"/>
        </w:rPr>
      </w:pPr>
      <w:r>
        <w:rPr>
          <w:rFonts w:asciiTheme="minorHAnsi" w:hAnsiTheme="minorHAnsi"/>
          <w:sz w:val="22"/>
        </w:rPr>
        <w:t>It can</w:t>
      </w:r>
      <w:r w:rsidR="00F43E76" w:rsidRPr="00F0226D">
        <w:rPr>
          <w:rFonts w:asciiTheme="minorHAnsi" w:hAnsiTheme="minorHAnsi"/>
          <w:sz w:val="22"/>
        </w:rPr>
        <w:t xml:space="preserve">not exceed a maximum of </w:t>
      </w:r>
      <w:r>
        <w:rPr>
          <w:rFonts w:asciiTheme="minorHAnsi" w:hAnsiTheme="minorHAnsi"/>
          <w:b/>
          <w:sz w:val="22"/>
        </w:rPr>
        <w:t>4</w:t>
      </w:r>
      <w:r w:rsidRPr="00F0226D">
        <w:rPr>
          <w:rFonts w:asciiTheme="minorHAnsi" w:hAnsiTheme="minorHAnsi"/>
          <w:b/>
          <w:sz w:val="22"/>
        </w:rPr>
        <w:t xml:space="preserve"> </w:t>
      </w:r>
      <w:r w:rsidR="00F43E76" w:rsidRPr="00F0226D">
        <w:rPr>
          <w:rFonts w:asciiTheme="minorHAnsi" w:hAnsiTheme="minorHAnsi"/>
          <w:b/>
          <w:sz w:val="22"/>
        </w:rPr>
        <w:t>pages</w:t>
      </w:r>
      <w:r w:rsidR="00E10367" w:rsidRPr="00F0226D">
        <w:rPr>
          <w:rFonts w:asciiTheme="minorHAnsi" w:hAnsiTheme="minorHAnsi"/>
          <w:sz w:val="22"/>
        </w:rPr>
        <w:t xml:space="preserve">. </w:t>
      </w:r>
      <w:r w:rsidR="00F43E76" w:rsidRPr="00F0226D">
        <w:rPr>
          <w:rFonts w:asciiTheme="minorHAnsi" w:hAnsiTheme="minorHAnsi"/>
          <w:sz w:val="22"/>
        </w:rPr>
        <w:t>The page limit includes the abstract, figures, tables, acknowledgments and references. The papers submitted that are not properly formatted will be returned to the authors for correction</w:t>
      </w:r>
      <w:r w:rsidR="00E10367" w:rsidRPr="00F0226D">
        <w:rPr>
          <w:rFonts w:asciiTheme="minorHAnsi" w:hAnsiTheme="minorHAnsi"/>
          <w:sz w:val="22"/>
        </w:rPr>
        <w:t>.</w:t>
      </w:r>
    </w:p>
    <w:p w14:paraId="598C1C9F" w14:textId="77777777" w:rsidR="001257A6" w:rsidRPr="00F0226D" w:rsidRDefault="005F5710">
      <w:pPr>
        <w:pStyle w:val="NormalWeb"/>
        <w:spacing w:before="0" w:beforeAutospacing="0" w:after="60" w:afterAutospacing="0"/>
        <w:jc w:val="both"/>
        <w:rPr>
          <w:rFonts w:asciiTheme="minorHAnsi" w:hAnsiTheme="minorHAnsi"/>
          <w:sz w:val="22"/>
        </w:rPr>
      </w:pPr>
      <w:r w:rsidRPr="00F0226D">
        <w:rPr>
          <w:rFonts w:asciiTheme="minorHAnsi" w:hAnsiTheme="minorHAnsi"/>
          <w:sz w:val="22"/>
        </w:rPr>
        <w:lastRenderedPageBreak/>
        <w:t>Some general guidelines to help writing the paper:</w:t>
      </w:r>
    </w:p>
    <w:p w14:paraId="6F32EB48" w14:textId="77777777" w:rsidR="001257A6" w:rsidRPr="00F0226D" w:rsidRDefault="00E42685" w:rsidP="00490653">
      <w:pPr>
        <w:pStyle w:val="NormalWeb"/>
        <w:numPr>
          <w:ilvl w:val="0"/>
          <w:numId w:val="4"/>
        </w:numPr>
        <w:spacing w:before="0" w:beforeAutospacing="0" w:after="60" w:afterAutospacing="0"/>
        <w:jc w:val="both"/>
        <w:rPr>
          <w:rFonts w:asciiTheme="minorHAnsi" w:hAnsiTheme="minorHAnsi"/>
          <w:sz w:val="22"/>
        </w:rPr>
      </w:pPr>
      <w:r w:rsidRPr="00F0226D">
        <w:rPr>
          <w:rFonts w:asciiTheme="minorHAnsi" w:hAnsiTheme="minorHAnsi"/>
          <w:sz w:val="22"/>
        </w:rPr>
        <w:t xml:space="preserve">Avoid adding blank lines between sections in the text; the header formatting already includes </w:t>
      </w:r>
      <w:r w:rsidR="00186650">
        <w:rPr>
          <w:rFonts w:asciiTheme="minorHAnsi" w:hAnsiTheme="minorHAnsi"/>
          <w:sz w:val="22"/>
        </w:rPr>
        <w:t>an</w:t>
      </w:r>
      <w:r w:rsidR="00186650" w:rsidRPr="00F0226D">
        <w:rPr>
          <w:rFonts w:asciiTheme="minorHAnsi" w:hAnsiTheme="minorHAnsi"/>
          <w:sz w:val="22"/>
        </w:rPr>
        <w:t xml:space="preserve"> </w:t>
      </w:r>
      <w:r w:rsidRPr="00F0226D">
        <w:rPr>
          <w:rFonts w:asciiTheme="minorHAnsi" w:hAnsiTheme="minorHAnsi"/>
          <w:sz w:val="22"/>
        </w:rPr>
        <w:t>adequate separation with the text</w:t>
      </w:r>
      <w:r w:rsidR="00E10367" w:rsidRPr="00F0226D">
        <w:rPr>
          <w:rFonts w:asciiTheme="minorHAnsi" w:hAnsiTheme="minorHAnsi"/>
          <w:sz w:val="22"/>
        </w:rPr>
        <w:t>;</w:t>
      </w:r>
    </w:p>
    <w:p w14:paraId="0F791C19" w14:textId="77777777" w:rsidR="001257A6" w:rsidRPr="00F0226D" w:rsidRDefault="00E42685" w:rsidP="00490653">
      <w:pPr>
        <w:pStyle w:val="NormalWeb"/>
        <w:numPr>
          <w:ilvl w:val="0"/>
          <w:numId w:val="4"/>
        </w:numPr>
        <w:spacing w:before="0" w:beforeAutospacing="0" w:after="60" w:afterAutospacing="0"/>
        <w:jc w:val="both"/>
        <w:rPr>
          <w:rFonts w:asciiTheme="minorHAnsi" w:hAnsiTheme="minorHAnsi"/>
          <w:sz w:val="22"/>
        </w:rPr>
      </w:pPr>
      <w:r w:rsidRPr="00F0226D">
        <w:rPr>
          <w:rFonts w:asciiTheme="minorHAnsi" w:hAnsiTheme="minorHAnsi"/>
          <w:sz w:val="22"/>
        </w:rPr>
        <w:t xml:space="preserve">Do not use </w:t>
      </w:r>
      <w:r w:rsidR="00E10367" w:rsidRPr="00F0226D">
        <w:rPr>
          <w:rFonts w:asciiTheme="minorHAnsi" w:hAnsiTheme="minorHAnsi"/>
          <w:sz w:val="22"/>
        </w:rPr>
        <w:t>“tabs”;</w:t>
      </w:r>
    </w:p>
    <w:p w14:paraId="3437B723" w14:textId="77777777" w:rsidR="00B05261" w:rsidRPr="00F0226D" w:rsidRDefault="00E42685" w:rsidP="00490653">
      <w:pPr>
        <w:pStyle w:val="NormalWeb"/>
        <w:numPr>
          <w:ilvl w:val="0"/>
          <w:numId w:val="4"/>
        </w:numPr>
        <w:spacing w:before="0" w:beforeAutospacing="0" w:after="60" w:afterAutospacing="0"/>
        <w:jc w:val="both"/>
        <w:rPr>
          <w:rFonts w:asciiTheme="minorHAnsi" w:hAnsiTheme="minorHAnsi"/>
          <w:sz w:val="22"/>
        </w:rPr>
      </w:pPr>
      <w:r w:rsidRPr="00F0226D">
        <w:rPr>
          <w:rFonts w:asciiTheme="minorHAnsi" w:hAnsiTheme="minorHAnsi"/>
          <w:sz w:val="22"/>
        </w:rPr>
        <w:t>All titles should be left aligned</w:t>
      </w:r>
      <w:r w:rsidR="00E10367" w:rsidRPr="00F0226D">
        <w:rPr>
          <w:rFonts w:asciiTheme="minorHAnsi" w:hAnsiTheme="minorHAnsi"/>
          <w:sz w:val="22"/>
        </w:rPr>
        <w:t>;</w:t>
      </w:r>
    </w:p>
    <w:p w14:paraId="58797B33" w14:textId="77777777" w:rsidR="001257A6" w:rsidRPr="00F0226D" w:rsidRDefault="00E42685" w:rsidP="00490653">
      <w:pPr>
        <w:pStyle w:val="NormalWeb"/>
        <w:numPr>
          <w:ilvl w:val="0"/>
          <w:numId w:val="4"/>
        </w:numPr>
        <w:spacing w:before="0" w:beforeAutospacing="0" w:after="60" w:afterAutospacing="0"/>
        <w:jc w:val="both"/>
        <w:rPr>
          <w:rFonts w:asciiTheme="minorHAnsi" w:hAnsiTheme="minorHAnsi"/>
          <w:sz w:val="22"/>
        </w:rPr>
      </w:pPr>
      <w:r w:rsidRPr="00F0226D">
        <w:rPr>
          <w:rFonts w:asciiTheme="minorHAnsi" w:hAnsiTheme="minorHAnsi"/>
          <w:sz w:val="22"/>
        </w:rPr>
        <w:t>Protect the lines in the tables so that they will be always together, avoiding the splitting of the table into different pages</w:t>
      </w:r>
      <w:r w:rsidR="00E10367" w:rsidRPr="00F0226D">
        <w:rPr>
          <w:rFonts w:asciiTheme="minorHAnsi" w:hAnsiTheme="minorHAnsi"/>
          <w:sz w:val="22"/>
        </w:rPr>
        <w:t>;</w:t>
      </w:r>
    </w:p>
    <w:p w14:paraId="47784A4A" w14:textId="77777777" w:rsidR="00360EE3" w:rsidRPr="00F0226D" w:rsidRDefault="00E42685" w:rsidP="00490653">
      <w:pPr>
        <w:pStyle w:val="NormalWeb"/>
        <w:numPr>
          <w:ilvl w:val="0"/>
          <w:numId w:val="4"/>
        </w:numPr>
        <w:spacing w:before="0" w:beforeAutospacing="0" w:after="60" w:afterAutospacing="0"/>
        <w:jc w:val="both"/>
        <w:rPr>
          <w:rFonts w:asciiTheme="minorHAnsi" w:hAnsiTheme="minorHAnsi"/>
          <w:sz w:val="22"/>
        </w:rPr>
      </w:pPr>
      <w:r w:rsidRPr="00F0226D">
        <w:rPr>
          <w:rFonts w:asciiTheme="minorHAnsi" w:hAnsiTheme="minorHAnsi"/>
          <w:sz w:val="22"/>
        </w:rPr>
        <w:t>Protect the table and figure captions so that they will appear both together in the same page</w:t>
      </w:r>
      <w:r w:rsidR="00E10367" w:rsidRPr="00F0226D">
        <w:rPr>
          <w:rFonts w:asciiTheme="minorHAnsi" w:hAnsiTheme="minorHAnsi"/>
          <w:sz w:val="22"/>
        </w:rPr>
        <w:t>;</w:t>
      </w:r>
    </w:p>
    <w:p w14:paraId="6CC6CEE6" w14:textId="77777777" w:rsidR="006E580D" w:rsidRPr="00F0226D" w:rsidRDefault="00825C6E" w:rsidP="00490653">
      <w:pPr>
        <w:pStyle w:val="NormalWeb"/>
        <w:numPr>
          <w:ilvl w:val="0"/>
          <w:numId w:val="4"/>
        </w:numPr>
        <w:spacing w:before="0" w:beforeAutospacing="0" w:after="60" w:afterAutospacing="0"/>
        <w:jc w:val="both"/>
        <w:rPr>
          <w:rFonts w:asciiTheme="minorHAnsi" w:hAnsiTheme="minorHAnsi"/>
          <w:sz w:val="22"/>
        </w:rPr>
      </w:pPr>
      <w:r>
        <w:rPr>
          <w:rFonts w:asciiTheme="minorHAnsi" w:hAnsiTheme="minorHAnsi"/>
        </w:rPr>
        <w:t xml:space="preserve">Do not change the page numbering </w:t>
      </w:r>
      <w:r w:rsidR="00E42685" w:rsidRPr="00F0226D">
        <w:rPr>
          <w:rFonts w:asciiTheme="minorHAnsi" w:hAnsiTheme="minorHAnsi"/>
        </w:rPr>
        <w:t>starting from 1</w:t>
      </w:r>
      <w:r w:rsidR="00E10367" w:rsidRPr="00F0226D">
        <w:rPr>
          <w:rFonts w:asciiTheme="minorHAnsi" w:hAnsiTheme="minorHAnsi"/>
          <w:sz w:val="22"/>
        </w:rPr>
        <w:t>;</w:t>
      </w:r>
    </w:p>
    <w:p w14:paraId="21FC3B7A" w14:textId="77777777" w:rsidR="00927F33" w:rsidRPr="00F0226D" w:rsidRDefault="00E42685" w:rsidP="002A3B4F">
      <w:pPr>
        <w:pStyle w:val="NormalWeb"/>
        <w:numPr>
          <w:ilvl w:val="0"/>
          <w:numId w:val="4"/>
        </w:numPr>
        <w:spacing w:before="0" w:beforeAutospacing="0" w:after="60" w:afterAutospacing="0"/>
        <w:jc w:val="both"/>
        <w:rPr>
          <w:rFonts w:asciiTheme="minorHAnsi" w:hAnsiTheme="minorHAnsi"/>
          <w:sz w:val="22"/>
        </w:rPr>
      </w:pPr>
      <w:r w:rsidRPr="00F0226D">
        <w:rPr>
          <w:rFonts w:asciiTheme="minorHAnsi" w:hAnsiTheme="minorHAnsi"/>
          <w:sz w:val="22"/>
        </w:rPr>
        <w:t>Present the full description of acronyms in the text, the first time they are mentioned</w:t>
      </w:r>
      <w:r w:rsidR="00E10367" w:rsidRPr="00F0226D">
        <w:rPr>
          <w:rFonts w:asciiTheme="minorHAnsi" w:hAnsiTheme="minorHAnsi"/>
          <w:sz w:val="22"/>
        </w:rPr>
        <w:t>;</w:t>
      </w:r>
    </w:p>
    <w:p w14:paraId="64827CC7" w14:textId="77777777" w:rsidR="00D37DE9" w:rsidRPr="00F0226D" w:rsidRDefault="00E42685" w:rsidP="002A3B4F">
      <w:pPr>
        <w:pStyle w:val="NormalWeb"/>
        <w:numPr>
          <w:ilvl w:val="0"/>
          <w:numId w:val="4"/>
        </w:numPr>
        <w:spacing w:before="0" w:beforeAutospacing="0" w:after="60" w:afterAutospacing="0"/>
        <w:jc w:val="both"/>
        <w:rPr>
          <w:rFonts w:asciiTheme="minorHAnsi" w:hAnsiTheme="minorHAnsi"/>
          <w:sz w:val="22"/>
        </w:rPr>
      </w:pPr>
      <w:r w:rsidRPr="00F0226D">
        <w:rPr>
          <w:rFonts w:asciiTheme="minorHAnsi" w:hAnsiTheme="minorHAnsi"/>
          <w:sz w:val="22"/>
        </w:rPr>
        <w:t xml:space="preserve">Use the dot as decimal separator </w:t>
      </w:r>
      <w:r w:rsidR="00E10367" w:rsidRPr="00F0226D">
        <w:rPr>
          <w:rFonts w:asciiTheme="minorHAnsi" w:hAnsiTheme="minorHAnsi"/>
          <w:sz w:val="22"/>
        </w:rPr>
        <w:t>(e.g. 3.1).</w:t>
      </w:r>
    </w:p>
    <w:p w14:paraId="7CF9C6BD" w14:textId="77777777" w:rsidR="001257A6" w:rsidRPr="00F0226D" w:rsidRDefault="00E10367" w:rsidP="002B2E26">
      <w:pPr>
        <w:pStyle w:val="NormalWeb"/>
        <w:spacing w:before="360" w:beforeAutospacing="0" w:after="240" w:afterAutospacing="0"/>
        <w:rPr>
          <w:rFonts w:asciiTheme="minorHAnsi" w:hAnsiTheme="minorHAnsi" w:cs="Arial"/>
          <w:b/>
          <w:bCs/>
        </w:rPr>
      </w:pPr>
      <w:r w:rsidRPr="00F0226D">
        <w:rPr>
          <w:rFonts w:asciiTheme="minorHAnsi" w:hAnsiTheme="minorHAnsi" w:cs="Arial"/>
          <w:b/>
          <w:bCs/>
        </w:rPr>
        <w:t>3. Sub</w:t>
      </w:r>
      <w:r w:rsidR="00BA61B9" w:rsidRPr="00F0226D">
        <w:rPr>
          <w:rFonts w:asciiTheme="minorHAnsi" w:hAnsiTheme="minorHAnsi" w:cs="Arial"/>
          <w:b/>
          <w:bCs/>
        </w:rPr>
        <w:t>-titles</w:t>
      </w:r>
      <w:r w:rsidR="00FE778E">
        <w:rPr>
          <w:rFonts w:asciiTheme="minorHAnsi" w:hAnsiTheme="minorHAnsi" w:cs="Arial"/>
          <w:b/>
          <w:bCs/>
        </w:rPr>
        <w:t xml:space="preserve"> </w:t>
      </w:r>
    </w:p>
    <w:p w14:paraId="154A48CF" w14:textId="77777777" w:rsidR="001257A6" w:rsidRPr="00F0226D" w:rsidRDefault="00E10367" w:rsidP="002B2E26">
      <w:pPr>
        <w:pStyle w:val="NormalWeb"/>
        <w:spacing w:before="240" w:beforeAutospacing="0" w:after="120" w:afterAutospacing="0"/>
        <w:jc w:val="both"/>
        <w:rPr>
          <w:rFonts w:asciiTheme="minorHAnsi" w:hAnsiTheme="minorHAnsi" w:cs="Arial"/>
          <w:sz w:val="22"/>
        </w:rPr>
      </w:pPr>
      <w:r w:rsidRPr="00F0226D">
        <w:rPr>
          <w:rFonts w:asciiTheme="minorHAnsi" w:hAnsiTheme="minorHAnsi" w:cs="Arial"/>
          <w:sz w:val="22"/>
        </w:rPr>
        <w:t>3.1 Sub</w:t>
      </w:r>
      <w:r w:rsidR="00BA61B9" w:rsidRPr="00F0226D">
        <w:rPr>
          <w:rFonts w:asciiTheme="minorHAnsi" w:hAnsiTheme="minorHAnsi" w:cs="Arial"/>
          <w:sz w:val="22"/>
        </w:rPr>
        <w:t xml:space="preserve">-title </w:t>
      </w:r>
      <w:r w:rsidRPr="00F0226D">
        <w:rPr>
          <w:rFonts w:asciiTheme="minorHAnsi" w:hAnsiTheme="minorHAnsi" w:cs="Arial"/>
          <w:sz w:val="22"/>
        </w:rPr>
        <w:t>1</w:t>
      </w:r>
    </w:p>
    <w:p w14:paraId="5DD7E252" w14:textId="77777777" w:rsidR="001257A6" w:rsidRPr="00F0226D" w:rsidRDefault="00BA61B9">
      <w:pPr>
        <w:pStyle w:val="NormalWeb"/>
        <w:spacing w:before="120" w:beforeAutospacing="0" w:after="120" w:afterAutospacing="0"/>
        <w:jc w:val="both"/>
        <w:rPr>
          <w:rFonts w:asciiTheme="minorHAnsi" w:hAnsiTheme="minorHAnsi" w:cs="Arial"/>
          <w:sz w:val="22"/>
        </w:rPr>
      </w:pPr>
      <w:r w:rsidRPr="00F0226D">
        <w:rPr>
          <w:rFonts w:asciiTheme="minorHAnsi" w:hAnsiTheme="minorHAnsi"/>
          <w:sz w:val="22"/>
        </w:rPr>
        <w:t xml:space="preserve">The first level of sub-title is numbered like X.Y, without any additional </w:t>
      </w:r>
      <w:r w:rsidR="00D4241A" w:rsidRPr="00F0226D">
        <w:rPr>
          <w:rFonts w:asciiTheme="minorHAnsi" w:hAnsiTheme="minorHAnsi"/>
          <w:sz w:val="22"/>
        </w:rPr>
        <w:t>dash</w:t>
      </w:r>
      <w:r w:rsidR="00E10367" w:rsidRPr="00F0226D">
        <w:rPr>
          <w:rFonts w:asciiTheme="minorHAnsi" w:hAnsiTheme="minorHAnsi"/>
          <w:sz w:val="22"/>
        </w:rPr>
        <w:t>.</w:t>
      </w:r>
    </w:p>
    <w:p w14:paraId="3E125BAD" w14:textId="77777777" w:rsidR="001257A6" w:rsidRPr="00F0226D" w:rsidRDefault="00E10367" w:rsidP="002B2E26">
      <w:pPr>
        <w:pStyle w:val="NormalWeb"/>
        <w:spacing w:before="240" w:beforeAutospacing="0" w:after="120" w:afterAutospacing="0"/>
        <w:jc w:val="both"/>
        <w:rPr>
          <w:rFonts w:asciiTheme="minorHAnsi" w:hAnsiTheme="minorHAnsi" w:cs="Arial"/>
          <w:iCs/>
          <w:sz w:val="22"/>
        </w:rPr>
      </w:pPr>
      <w:r w:rsidRPr="00F0226D">
        <w:rPr>
          <w:rFonts w:asciiTheme="minorHAnsi" w:hAnsiTheme="minorHAnsi" w:cs="Arial"/>
          <w:iCs/>
          <w:sz w:val="22"/>
        </w:rPr>
        <w:t>3.1.1 – Sub</w:t>
      </w:r>
      <w:r w:rsidR="00D4241A" w:rsidRPr="00F0226D">
        <w:rPr>
          <w:rFonts w:asciiTheme="minorHAnsi" w:hAnsiTheme="minorHAnsi" w:cs="Arial"/>
          <w:iCs/>
          <w:sz w:val="22"/>
        </w:rPr>
        <w:t xml:space="preserve">-title </w:t>
      </w:r>
      <w:r w:rsidRPr="00F0226D">
        <w:rPr>
          <w:rFonts w:asciiTheme="minorHAnsi" w:hAnsiTheme="minorHAnsi" w:cs="Arial"/>
          <w:iCs/>
          <w:sz w:val="22"/>
        </w:rPr>
        <w:t>2</w:t>
      </w:r>
    </w:p>
    <w:p w14:paraId="6153C74C" w14:textId="77777777" w:rsidR="001257A6" w:rsidRPr="00F0226D" w:rsidRDefault="00D4241A">
      <w:pPr>
        <w:pStyle w:val="NormalWeb"/>
        <w:spacing w:before="120" w:beforeAutospacing="0" w:after="120" w:afterAutospacing="0"/>
        <w:jc w:val="both"/>
        <w:rPr>
          <w:rFonts w:asciiTheme="minorHAnsi" w:hAnsiTheme="minorHAnsi" w:cs="Arial"/>
          <w:sz w:val="22"/>
        </w:rPr>
      </w:pPr>
      <w:r w:rsidRPr="00F0226D">
        <w:rPr>
          <w:rFonts w:asciiTheme="minorHAnsi" w:hAnsiTheme="minorHAnsi"/>
          <w:sz w:val="22"/>
        </w:rPr>
        <w:t xml:space="preserve">The second level of sub-titles is numbered like </w:t>
      </w:r>
      <w:r w:rsidR="00E10367" w:rsidRPr="00F0226D">
        <w:rPr>
          <w:rFonts w:asciiTheme="minorHAnsi" w:hAnsiTheme="minorHAnsi"/>
          <w:sz w:val="22"/>
        </w:rPr>
        <w:t xml:space="preserve">X.Y.Z </w:t>
      </w:r>
      <w:r w:rsidRPr="00F0226D">
        <w:rPr>
          <w:rFonts w:asciiTheme="minorHAnsi" w:hAnsiTheme="minorHAnsi"/>
          <w:sz w:val="22"/>
        </w:rPr>
        <w:t>with a dash between the numbers and the title text. The formatting should not include any additional heading style</w:t>
      </w:r>
      <w:r w:rsidR="00E10367" w:rsidRPr="00F0226D">
        <w:rPr>
          <w:rFonts w:asciiTheme="minorHAnsi" w:hAnsiTheme="minorHAnsi"/>
          <w:sz w:val="22"/>
        </w:rPr>
        <w:t>.</w:t>
      </w:r>
    </w:p>
    <w:p w14:paraId="6611AB70" w14:textId="77777777" w:rsidR="001257A6" w:rsidRPr="00F0226D" w:rsidRDefault="00E10367" w:rsidP="00431A2D">
      <w:pPr>
        <w:pStyle w:val="NormalWeb"/>
        <w:spacing w:before="120" w:beforeAutospacing="0" w:after="120" w:afterAutospacing="0"/>
        <w:jc w:val="both"/>
        <w:rPr>
          <w:rFonts w:asciiTheme="minorHAnsi" w:hAnsiTheme="minorHAnsi"/>
          <w:sz w:val="22"/>
        </w:rPr>
      </w:pPr>
      <w:r w:rsidRPr="00F0226D">
        <w:rPr>
          <w:rFonts w:asciiTheme="minorHAnsi" w:hAnsiTheme="minorHAnsi"/>
          <w:sz w:val="22"/>
        </w:rPr>
        <w:t>3.</w:t>
      </w:r>
      <w:r w:rsidR="00E54B37" w:rsidRPr="00F0226D">
        <w:rPr>
          <w:rFonts w:asciiTheme="minorHAnsi" w:hAnsiTheme="minorHAnsi"/>
          <w:sz w:val="22"/>
        </w:rPr>
        <w:t>1.1.1 – Sub-title 3</w:t>
      </w:r>
    </w:p>
    <w:p w14:paraId="4EEAD90E" w14:textId="77777777" w:rsidR="00710C1F" w:rsidRPr="00F0226D" w:rsidRDefault="00E54B37" w:rsidP="00360EE3">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 xml:space="preserve">The third level of sub-titles) is formatted as exemplified above. It is not recommended to use many levels of sub-titles since it </w:t>
      </w:r>
      <w:r w:rsidR="00825C6E">
        <w:rPr>
          <w:rFonts w:asciiTheme="minorHAnsi" w:hAnsiTheme="minorHAnsi"/>
          <w:sz w:val="22"/>
        </w:rPr>
        <w:t>makes</w:t>
      </w:r>
      <w:r w:rsidR="00825C6E" w:rsidRPr="00F0226D">
        <w:rPr>
          <w:rFonts w:asciiTheme="minorHAnsi" w:hAnsiTheme="minorHAnsi"/>
          <w:sz w:val="22"/>
        </w:rPr>
        <w:t xml:space="preserve"> </w:t>
      </w:r>
      <w:r w:rsidRPr="00F0226D">
        <w:rPr>
          <w:rFonts w:asciiTheme="minorHAnsi" w:hAnsiTheme="minorHAnsi"/>
          <w:sz w:val="22"/>
        </w:rPr>
        <w:t xml:space="preserve">reading </w:t>
      </w:r>
      <w:r w:rsidR="00825C6E">
        <w:rPr>
          <w:rFonts w:asciiTheme="minorHAnsi" w:hAnsiTheme="minorHAnsi"/>
          <w:sz w:val="22"/>
        </w:rPr>
        <w:t>more complicated</w:t>
      </w:r>
      <w:r w:rsidRPr="00F0226D">
        <w:rPr>
          <w:rFonts w:asciiTheme="minorHAnsi" w:hAnsiTheme="minorHAnsi"/>
          <w:sz w:val="22"/>
        </w:rPr>
        <w:t>. In this example 3 levels of sub-titles are presented but it recommended to use only two</w:t>
      </w:r>
      <w:r w:rsidR="00E10367" w:rsidRPr="00F0226D">
        <w:rPr>
          <w:rFonts w:asciiTheme="minorHAnsi" w:hAnsiTheme="minorHAnsi"/>
          <w:sz w:val="22"/>
        </w:rPr>
        <w:t>.</w:t>
      </w:r>
    </w:p>
    <w:p w14:paraId="2295C11C" w14:textId="77777777" w:rsidR="002B061D" w:rsidRPr="00F0226D" w:rsidRDefault="00E10367" w:rsidP="002B061D">
      <w:pPr>
        <w:pStyle w:val="NormalWeb"/>
        <w:spacing w:before="360" w:beforeAutospacing="0" w:after="240" w:afterAutospacing="0"/>
        <w:rPr>
          <w:rFonts w:asciiTheme="minorHAnsi" w:hAnsiTheme="minorHAnsi" w:cs="Arial"/>
          <w:b/>
          <w:bCs/>
        </w:rPr>
      </w:pPr>
      <w:r w:rsidRPr="00F0226D">
        <w:rPr>
          <w:rFonts w:asciiTheme="minorHAnsi" w:hAnsiTheme="minorHAnsi" w:cs="Arial"/>
          <w:b/>
          <w:bCs/>
        </w:rPr>
        <w:t xml:space="preserve">4. </w:t>
      </w:r>
      <w:r w:rsidR="003976A8" w:rsidRPr="00F0226D">
        <w:rPr>
          <w:rFonts w:asciiTheme="minorHAnsi" w:hAnsiTheme="minorHAnsi" w:cs="Arial"/>
          <w:b/>
          <w:bCs/>
        </w:rPr>
        <w:t>Tables, figures and equations</w:t>
      </w:r>
    </w:p>
    <w:p w14:paraId="661E0C89" w14:textId="77777777" w:rsidR="00360EE3" w:rsidRPr="00F0226D" w:rsidRDefault="003976A8" w:rsidP="002B2E26">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 xml:space="preserve">The captions of the tables should be </w:t>
      </w:r>
      <w:r w:rsidR="00FE778E">
        <w:rPr>
          <w:rFonts w:asciiTheme="minorHAnsi" w:hAnsiTheme="minorHAnsi"/>
          <w:sz w:val="22"/>
        </w:rPr>
        <w:t>placed</w:t>
      </w:r>
      <w:r w:rsidRPr="00F0226D">
        <w:rPr>
          <w:rFonts w:asciiTheme="minorHAnsi" w:hAnsiTheme="minorHAnsi"/>
          <w:sz w:val="22"/>
        </w:rPr>
        <w:t xml:space="preserve"> above the table. The figure captions are </w:t>
      </w:r>
      <w:r w:rsidR="00FE778E">
        <w:rPr>
          <w:rFonts w:asciiTheme="minorHAnsi" w:hAnsiTheme="minorHAnsi"/>
          <w:sz w:val="22"/>
        </w:rPr>
        <w:t xml:space="preserve">placed </w:t>
      </w:r>
      <w:r w:rsidRPr="00F0226D">
        <w:rPr>
          <w:rFonts w:asciiTheme="minorHAnsi" w:hAnsiTheme="minorHAnsi"/>
          <w:sz w:val="22"/>
        </w:rPr>
        <w:t xml:space="preserve">below the figures (see the following </w:t>
      </w:r>
      <w:r w:rsidR="00037680" w:rsidRPr="00F0226D">
        <w:rPr>
          <w:rFonts w:asciiTheme="minorHAnsi" w:hAnsiTheme="minorHAnsi"/>
          <w:sz w:val="22"/>
        </w:rPr>
        <w:t>examples</w:t>
      </w:r>
      <w:r w:rsidRPr="00F0226D">
        <w:rPr>
          <w:rFonts w:asciiTheme="minorHAnsi" w:hAnsiTheme="minorHAnsi"/>
          <w:sz w:val="22"/>
        </w:rPr>
        <w:t xml:space="preserve">). In the captions the words </w:t>
      </w:r>
      <w:r w:rsidRPr="00F0226D">
        <w:rPr>
          <w:rFonts w:asciiTheme="minorHAnsi" w:hAnsiTheme="minorHAnsi"/>
          <w:b/>
          <w:sz w:val="22"/>
        </w:rPr>
        <w:t>Table</w:t>
      </w:r>
      <w:r w:rsidRPr="00F0226D">
        <w:rPr>
          <w:rFonts w:asciiTheme="minorHAnsi" w:hAnsiTheme="minorHAnsi"/>
          <w:sz w:val="22"/>
        </w:rPr>
        <w:t xml:space="preserve"> and </w:t>
      </w:r>
      <w:r w:rsidRPr="00F0226D">
        <w:rPr>
          <w:rFonts w:asciiTheme="minorHAnsi" w:hAnsiTheme="minorHAnsi"/>
          <w:b/>
          <w:sz w:val="22"/>
        </w:rPr>
        <w:t>Figure</w:t>
      </w:r>
      <w:r w:rsidRPr="00F0226D">
        <w:rPr>
          <w:rFonts w:asciiTheme="minorHAnsi" w:hAnsiTheme="minorHAnsi"/>
          <w:sz w:val="22"/>
        </w:rPr>
        <w:t xml:space="preserve"> should be given in bold</w:t>
      </w:r>
      <w:r w:rsidR="00037680" w:rsidRPr="00F0226D">
        <w:rPr>
          <w:rFonts w:asciiTheme="minorHAnsi" w:hAnsiTheme="minorHAnsi"/>
          <w:sz w:val="22"/>
        </w:rPr>
        <w:t xml:space="preserve">, as well as the sequential number that appear </w:t>
      </w:r>
      <w:r w:rsidR="00186650">
        <w:rPr>
          <w:rFonts w:asciiTheme="minorHAnsi" w:hAnsiTheme="minorHAnsi"/>
          <w:sz w:val="22"/>
        </w:rPr>
        <w:t>before</w:t>
      </w:r>
      <w:r w:rsidR="00186650" w:rsidRPr="00F0226D">
        <w:rPr>
          <w:rFonts w:asciiTheme="minorHAnsi" w:hAnsiTheme="minorHAnsi"/>
          <w:sz w:val="22"/>
        </w:rPr>
        <w:t xml:space="preserve"> </w:t>
      </w:r>
      <w:r w:rsidR="00037680" w:rsidRPr="00F0226D">
        <w:rPr>
          <w:rFonts w:asciiTheme="minorHAnsi" w:hAnsiTheme="minorHAnsi"/>
          <w:sz w:val="22"/>
        </w:rPr>
        <w:t xml:space="preserve">a horizontal dash </w:t>
      </w:r>
      <w:r w:rsidR="00E10367" w:rsidRPr="00F0226D">
        <w:rPr>
          <w:rFonts w:asciiTheme="minorHAnsi" w:hAnsiTheme="minorHAnsi"/>
          <w:sz w:val="22"/>
        </w:rPr>
        <w:t>(</w:t>
      </w:r>
      <w:r w:rsidR="003A5FCC" w:rsidRPr="00F0226D">
        <w:rPr>
          <w:rFonts w:asciiTheme="minorHAnsi" w:hAnsiTheme="minorHAnsi"/>
          <w:sz w:val="22"/>
        </w:rPr>
        <w:t xml:space="preserve"> </w:t>
      </w:r>
      <w:r w:rsidR="00E10367" w:rsidRPr="00F0226D">
        <w:rPr>
          <w:rFonts w:asciiTheme="minorHAnsi" w:hAnsiTheme="minorHAnsi"/>
        </w:rPr>
        <w:t>– ).</w:t>
      </w:r>
      <w:r w:rsidR="00E10367" w:rsidRPr="00F0226D">
        <w:rPr>
          <w:rFonts w:asciiTheme="minorHAnsi" w:hAnsiTheme="minorHAnsi"/>
          <w:sz w:val="22"/>
        </w:rPr>
        <w:t xml:space="preserve"> </w:t>
      </w:r>
      <w:r w:rsidR="00303536" w:rsidRPr="00F0226D">
        <w:rPr>
          <w:rFonts w:asciiTheme="minorHAnsi" w:hAnsiTheme="minorHAnsi"/>
          <w:sz w:val="22"/>
        </w:rPr>
        <w:t>To avoid large areas of the paper in blank because table or figure has to be moved to the following page, the authors should re-organize the text accordingly</w:t>
      </w:r>
      <w:r w:rsidR="00E10367" w:rsidRPr="00F0226D">
        <w:rPr>
          <w:rFonts w:asciiTheme="minorHAnsi" w:hAnsiTheme="minorHAnsi"/>
          <w:sz w:val="22"/>
        </w:rPr>
        <w:t xml:space="preserve">. </w:t>
      </w:r>
    </w:p>
    <w:p w14:paraId="29D3DAE8" w14:textId="77777777" w:rsidR="00360EE3" w:rsidRPr="00F0226D" w:rsidRDefault="00303536" w:rsidP="002B2E26">
      <w:pPr>
        <w:pStyle w:val="Caption"/>
        <w:keepNext/>
        <w:spacing w:after="60"/>
        <w:ind w:left="567" w:right="567"/>
        <w:jc w:val="center"/>
        <w:rPr>
          <w:rFonts w:asciiTheme="minorHAnsi" w:hAnsiTheme="minorHAnsi"/>
          <w:b/>
          <w:lang w:val="en-GB"/>
        </w:rPr>
      </w:pPr>
      <w:r w:rsidRPr="00F0226D">
        <w:rPr>
          <w:rFonts w:asciiTheme="minorHAnsi" w:hAnsiTheme="minorHAnsi"/>
          <w:b/>
          <w:lang w:val="en-GB"/>
        </w:rPr>
        <w:t>Table</w:t>
      </w:r>
      <w:r w:rsidR="00E10367" w:rsidRPr="00F0226D">
        <w:rPr>
          <w:rFonts w:asciiTheme="minorHAnsi" w:hAnsiTheme="minorHAnsi"/>
          <w:b/>
          <w:lang w:val="en-GB"/>
        </w:rPr>
        <w:t xml:space="preserve"> 1</w:t>
      </w:r>
      <w:r w:rsidR="0064729B" w:rsidRPr="00F0226D">
        <w:rPr>
          <w:rFonts w:asciiTheme="minorHAnsi" w:hAnsiTheme="minorHAnsi"/>
          <w:lang w:val="en-GB"/>
        </w:rPr>
        <w:t xml:space="preserve"> – The table and caption must be centred. Don’t add a final dot in the end of the caption.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1842"/>
        <w:gridCol w:w="1560"/>
        <w:gridCol w:w="1614"/>
        <w:gridCol w:w="1843"/>
      </w:tblGrid>
      <w:tr w:rsidR="00360EE3" w:rsidRPr="00F0226D" w14:paraId="089332C4" w14:textId="77777777" w:rsidTr="00AD6BBB">
        <w:trPr>
          <w:jc w:val="center"/>
        </w:trPr>
        <w:tc>
          <w:tcPr>
            <w:tcW w:w="794" w:type="dxa"/>
            <w:shd w:val="clear" w:color="auto" w:fill="E6E6E6"/>
            <w:vAlign w:val="center"/>
          </w:tcPr>
          <w:p w14:paraId="3F81C8C7" w14:textId="77777777" w:rsidR="00360EE3" w:rsidRPr="00F0226D" w:rsidRDefault="00E10367" w:rsidP="00AD6BBB">
            <w:pPr>
              <w:pStyle w:val="NormalWeb"/>
              <w:keepNext/>
              <w:spacing w:before="60" w:beforeAutospacing="0" w:after="60" w:afterAutospacing="0"/>
              <w:jc w:val="center"/>
              <w:rPr>
                <w:rFonts w:asciiTheme="minorHAnsi" w:hAnsiTheme="minorHAnsi"/>
                <w:b/>
                <w:bCs/>
                <w:sz w:val="22"/>
              </w:rPr>
            </w:pPr>
            <w:r w:rsidRPr="00F0226D">
              <w:rPr>
                <w:rFonts w:asciiTheme="minorHAnsi" w:hAnsiTheme="minorHAnsi"/>
                <w:b/>
                <w:bCs/>
                <w:sz w:val="22"/>
              </w:rPr>
              <w:t>E</w:t>
            </w:r>
          </w:p>
        </w:tc>
        <w:tc>
          <w:tcPr>
            <w:tcW w:w="1842" w:type="dxa"/>
            <w:shd w:val="clear" w:color="auto" w:fill="E6E6E6"/>
            <w:vAlign w:val="center"/>
          </w:tcPr>
          <w:p w14:paraId="7100539B" w14:textId="77777777" w:rsidR="00360EE3" w:rsidRPr="00F0226D" w:rsidRDefault="00E10367" w:rsidP="0064729B">
            <w:pPr>
              <w:pStyle w:val="NormalWeb"/>
              <w:keepNext/>
              <w:spacing w:before="60" w:beforeAutospacing="0" w:after="60" w:afterAutospacing="0"/>
              <w:jc w:val="center"/>
              <w:rPr>
                <w:rFonts w:asciiTheme="minorHAnsi" w:hAnsiTheme="minorHAnsi"/>
                <w:b/>
                <w:bCs/>
                <w:sz w:val="22"/>
              </w:rPr>
            </w:pPr>
            <w:r w:rsidRPr="00F0226D">
              <w:rPr>
                <w:rFonts w:asciiTheme="minorHAnsi" w:hAnsiTheme="minorHAnsi"/>
                <w:b/>
                <w:bCs/>
                <w:sz w:val="22"/>
              </w:rPr>
              <w:t>A (</w:t>
            </w:r>
            <w:r w:rsidR="0064729B" w:rsidRPr="00F0226D">
              <w:rPr>
                <w:rFonts w:asciiTheme="minorHAnsi" w:hAnsiTheme="minorHAnsi"/>
                <w:b/>
                <w:bCs/>
                <w:sz w:val="22"/>
              </w:rPr>
              <w:t>grey</w:t>
            </w:r>
            <w:r w:rsidRPr="00F0226D">
              <w:rPr>
                <w:rFonts w:asciiTheme="minorHAnsi" w:hAnsiTheme="minorHAnsi"/>
                <w:b/>
                <w:bCs/>
                <w:sz w:val="22"/>
              </w:rPr>
              <w:t xml:space="preserve"> 10%)</w:t>
            </w:r>
          </w:p>
        </w:tc>
        <w:tc>
          <w:tcPr>
            <w:tcW w:w="1560" w:type="dxa"/>
            <w:shd w:val="clear" w:color="auto" w:fill="E6E6E6"/>
            <w:vAlign w:val="center"/>
          </w:tcPr>
          <w:p w14:paraId="34944EEE" w14:textId="77777777" w:rsidR="00360EE3" w:rsidRPr="00F0226D" w:rsidRDefault="00E10367" w:rsidP="0064729B">
            <w:pPr>
              <w:pStyle w:val="NormalWeb"/>
              <w:keepNext/>
              <w:spacing w:before="60" w:beforeAutospacing="0" w:after="60" w:afterAutospacing="0"/>
              <w:jc w:val="center"/>
              <w:rPr>
                <w:rFonts w:asciiTheme="minorHAnsi" w:hAnsiTheme="minorHAnsi"/>
                <w:b/>
                <w:bCs/>
                <w:sz w:val="22"/>
              </w:rPr>
            </w:pPr>
            <w:r w:rsidRPr="00F0226D">
              <w:rPr>
                <w:rFonts w:asciiTheme="minorHAnsi" w:hAnsiTheme="minorHAnsi"/>
                <w:b/>
                <w:bCs/>
                <w:sz w:val="22"/>
              </w:rPr>
              <w:t>B (</w:t>
            </w:r>
            <w:r w:rsidR="0064729B" w:rsidRPr="00F0226D">
              <w:rPr>
                <w:rFonts w:asciiTheme="minorHAnsi" w:hAnsiTheme="minorHAnsi"/>
                <w:b/>
                <w:bCs/>
                <w:sz w:val="22"/>
              </w:rPr>
              <w:t>grey</w:t>
            </w:r>
            <w:r w:rsidRPr="00F0226D">
              <w:rPr>
                <w:rFonts w:asciiTheme="minorHAnsi" w:hAnsiTheme="minorHAnsi"/>
                <w:b/>
                <w:bCs/>
                <w:sz w:val="22"/>
              </w:rPr>
              <w:t xml:space="preserve"> 10%)</w:t>
            </w:r>
          </w:p>
        </w:tc>
        <w:tc>
          <w:tcPr>
            <w:tcW w:w="1614" w:type="dxa"/>
            <w:shd w:val="clear" w:color="auto" w:fill="E6E6E6"/>
            <w:vAlign w:val="center"/>
          </w:tcPr>
          <w:p w14:paraId="38A4D069" w14:textId="77777777" w:rsidR="00360EE3" w:rsidRPr="00F0226D" w:rsidRDefault="00E10367" w:rsidP="00AD6BBB">
            <w:pPr>
              <w:pStyle w:val="NormalWeb"/>
              <w:keepNext/>
              <w:spacing w:before="60" w:beforeAutospacing="0" w:after="60" w:afterAutospacing="0"/>
              <w:jc w:val="center"/>
              <w:rPr>
                <w:rFonts w:asciiTheme="minorHAnsi" w:hAnsiTheme="minorHAnsi"/>
                <w:b/>
                <w:bCs/>
                <w:sz w:val="22"/>
              </w:rPr>
            </w:pPr>
            <w:r w:rsidRPr="00F0226D">
              <w:rPr>
                <w:rFonts w:asciiTheme="minorHAnsi" w:hAnsiTheme="minorHAnsi"/>
                <w:b/>
                <w:bCs/>
                <w:sz w:val="22"/>
              </w:rPr>
              <w:t>C</w:t>
            </w:r>
          </w:p>
        </w:tc>
        <w:tc>
          <w:tcPr>
            <w:tcW w:w="1843" w:type="dxa"/>
            <w:shd w:val="clear" w:color="auto" w:fill="E6E6E6"/>
            <w:vAlign w:val="center"/>
          </w:tcPr>
          <w:p w14:paraId="25DC1EB8" w14:textId="77777777" w:rsidR="00360EE3" w:rsidRPr="00F0226D" w:rsidRDefault="00E10367" w:rsidP="00AD6BBB">
            <w:pPr>
              <w:pStyle w:val="NormalWeb"/>
              <w:keepNext/>
              <w:spacing w:before="60" w:beforeAutospacing="0" w:after="60" w:afterAutospacing="0"/>
              <w:jc w:val="center"/>
              <w:rPr>
                <w:rFonts w:asciiTheme="minorHAnsi" w:hAnsiTheme="minorHAnsi"/>
                <w:b/>
                <w:bCs/>
                <w:sz w:val="22"/>
              </w:rPr>
            </w:pPr>
            <w:r w:rsidRPr="00F0226D">
              <w:rPr>
                <w:rFonts w:asciiTheme="minorHAnsi" w:hAnsiTheme="minorHAnsi"/>
                <w:b/>
                <w:bCs/>
                <w:sz w:val="22"/>
              </w:rPr>
              <w:t>D</w:t>
            </w:r>
          </w:p>
        </w:tc>
      </w:tr>
      <w:tr w:rsidR="00360EE3" w:rsidRPr="00F0226D" w14:paraId="2A573D44" w14:textId="77777777" w:rsidTr="00AD6BBB">
        <w:trPr>
          <w:jc w:val="center"/>
        </w:trPr>
        <w:tc>
          <w:tcPr>
            <w:tcW w:w="794" w:type="dxa"/>
            <w:vAlign w:val="center"/>
          </w:tcPr>
          <w:p w14:paraId="120F4C58"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I</w:t>
            </w:r>
          </w:p>
        </w:tc>
        <w:tc>
          <w:tcPr>
            <w:tcW w:w="1842" w:type="dxa"/>
            <w:vAlign w:val="center"/>
          </w:tcPr>
          <w:p w14:paraId="6FF075DA"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125</w:t>
            </w:r>
          </w:p>
        </w:tc>
        <w:tc>
          <w:tcPr>
            <w:tcW w:w="1560" w:type="dxa"/>
            <w:vAlign w:val="center"/>
          </w:tcPr>
          <w:p w14:paraId="76E61AA3"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123</w:t>
            </w:r>
          </w:p>
        </w:tc>
        <w:tc>
          <w:tcPr>
            <w:tcW w:w="1614" w:type="dxa"/>
            <w:vAlign w:val="center"/>
          </w:tcPr>
          <w:p w14:paraId="7498D586"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234</w:t>
            </w:r>
          </w:p>
        </w:tc>
        <w:tc>
          <w:tcPr>
            <w:tcW w:w="1843" w:type="dxa"/>
            <w:vAlign w:val="center"/>
          </w:tcPr>
          <w:p w14:paraId="26446EB1"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123</w:t>
            </w:r>
          </w:p>
        </w:tc>
      </w:tr>
      <w:tr w:rsidR="00360EE3" w:rsidRPr="00F0226D" w14:paraId="196ECEC3" w14:textId="77777777" w:rsidTr="00AD6BBB">
        <w:trPr>
          <w:jc w:val="center"/>
        </w:trPr>
        <w:tc>
          <w:tcPr>
            <w:tcW w:w="794" w:type="dxa"/>
            <w:vAlign w:val="center"/>
          </w:tcPr>
          <w:p w14:paraId="6FD61FAF"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II</w:t>
            </w:r>
          </w:p>
        </w:tc>
        <w:tc>
          <w:tcPr>
            <w:tcW w:w="1842" w:type="dxa"/>
            <w:vAlign w:val="center"/>
          </w:tcPr>
          <w:p w14:paraId="048A6F71"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23454,83</w:t>
            </w:r>
          </w:p>
        </w:tc>
        <w:tc>
          <w:tcPr>
            <w:tcW w:w="1560" w:type="dxa"/>
            <w:vAlign w:val="center"/>
          </w:tcPr>
          <w:p w14:paraId="4DE2070F"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45425,72</w:t>
            </w:r>
          </w:p>
        </w:tc>
        <w:tc>
          <w:tcPr>
            <w:tcW w:w="1614" w:type="dxa"/>
            <w:vAlign w:val="center"/>
          </w:tcPr>
          <w:p w14:paraId="7335AF73"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2456,00</w:t>
            </w:r>
          </w:p>
        </w:tc>
        <w:tc>
          <w:tcPr>
            <w:tcW w:w="1843" w:type="dxa"/>
            <w:vAlign w:val="center"/>
          </w:tcPr>
          <w:p w14:paraId="6D98C948" w14:textId="77777777" w:rsidR="00360EE3" w:rsidRPr="00F0226D" w:rsidRDefault="00E10367" w:rsidP="00AD6BBB">
            <w:pPr>
              <w:pStyle w:val="NormalWeb"/>
              <w:keepNext/>
              <w:spacing w:before="60" w:beforeAutospacing="0" w:after="60" w:afterAutospacing="0"/>
              <w:jc w:val="center"/>
              <w:rPr>
                <w:rFonts w:asciiTheme="minorHAnsi" w:hAnsiTheme="minorHAnsi"/>
                <w:sz w:val="20"/>
              </w:rPr>
            </w:pPr>
            <w:r w:rsidRPr="00F0226D">
              <w:rPr>
                <w:rFonts w:asciiTheme="minorHAnsi" w:hAnsiTheme="minorHAnsi"/>
                <w:sz w:val="20"/>
              </w:rPr>
              <w:t>2466,13</w:t>
            </w:r>
          </w:p>
        </w:tc>
      </w:tr>
      <w:tr w:rsidR="00360EE3" w:rsidRPr="00F0226D" w14:paraId="2AAC49E7" w14:textId="77777777" w:rsidTr="00AD6BBB">
        <w:trPr>
          <w:jc w:val="center"/>
        </w:trPr>
        <w:tc>
          <w:tcPr>
            <w:tcW w:w="794" w:type="dxa"/>
            <w:vAlign w:val="center"/>
          </w:tcPr>
          <w:p w14:paraId="4AFECF34" w14:textId="77777777" w:rsidR="00360EE3" w:rsidRPr="00F0226D" w:rsidRDefault="00E10367" w:rsidP="00AD6BBB">
            <w:pPr>
              <w:pStyle w:val="NormalWeb"/>
              <w:spacing w:before="60" w:beforeAutospacing="0" w:after="60" w:afterAutospacing="0"/>
              <w:jc w:val="center"/>
              <w:rPr>
                <w:rFonts w:asciiTheme="minorHAnsi" w:hAnsiTheme="minorHAnsi"/>
                <w:sz w:val="20"/>
              </w:rPr>
            </w:pPr>
            <w:r w:rsidRPr="00F0226D">
              <w:rPr>
                <w:rFonts w:asciiTheme="minorHAnsi" w:hAnsiTheme="minorHAnsi"/>
                <w:sz w:val="20"/>
              </w:rPr>
              <w:t>III</w:t>
            </w:r>
          </w:p>
        </w:tc>
        <w:tc>
          <w:tcPr>
            <w:tcW w:w="1842" w:type="dxa"/>
            <w:vAlign w:val="center"/>
          </w:tcPr>
          <w:p w14:paraId="2C5FD8DB" w14:textId="77777777" w:rsidR="00360EE3" w:rsidRPr="00F0226D" w:rsidRDefault="00E10367" w:rsidP="00AD6BBB">
            <w:pPr>
              <w:pStyle w:val="NormalWeb"/>
              <w:spacing w:before="60" w:beforeAutospacing="0" w:after="60" w:afterAutospacing="0"/>
              <w:jc w:val="center"/>
              <w:rPr>
                <w:rFonts w:asciiTheme="minorHAnsi" w:hAnsiTheme="minorHAnsi"/>
                <w:sz w:val="20"/>
              </w:rPr>
            </w:pPr>
            <w:proofErr w:type="spellStart"/>
            <w:r w:rsidRPr="00F0226D">
              <w:rPr>
                <w:rFonts w:asciiTheme="minorHAnsi" w:hAnsiTheme="minorHAnsi"/>
                <w:sz w:val="20"/>
              </w:rPr>
              <w:t>Aiosi</w:t>
            </w:r>
            <w:proofErr w:type="spellEnd"/>
          </w:p>
        </w:tc>
        <w:tc>
          <w:tcPr>
            <w:tcW w:w="1560" w:type="dxa"/>
            <w:vAlign w:val="center"/>
          </w:tcPr>
          <w:p w14:paraId="740F10AA" w14:textId="77777777" w:rsidR="00360EE3" w:rsidRPr="00F0226D" w:rsidRDefault="00E10367" w:rsidP="00AD6BBB">
            <w:pPr>
              <w:pStyle w:val="NormalWeb"/>
              <w:spacing w:before="60" w:beforeAutospacing="0" w:after="60" w:afterAutospacing="0"/>
              <w:jc w:val="center"/>
              <w:rPr>
                <w:rFonts w:asciiTheme="minorHAnsi" w:hAnsiTheme="minorHAnsi"/>
                <w:sz w:val="20"/>
              </w:rPr>
            </w:pPr>
            <w:proofErr w:type="spellStart"/>
            <w:r w:rsidRPr="00F0226D">
              <w:rPr>
                <w:rFonts w:asciiTheme="minorHAnsi" w:hAnsiTheme="minorHAnsi"/>
                <w:sz w:val="20"/>
              </w:rPr>
              <w:t>Ioisio</w:t>
            </w:r>
            <w:proofErr w:type="spellEnd"/>
          </w:p>
        </w:tc>
        <w:tc>
          <w:tcPr>
            <w:tcW w:w="1614" w:type="dxa"/>
            <w:vAlign w:val="center"/>
          </w:tcPr>
          <w:p w14:paraId="00FF3210" w14:textId="77777777" w:rsidR="00360EE3" w:rsidRPr="00F0226D" w:rsidRDefault="00E10367" w:rsidP="00AD6BBB">
            <w:pPr>
              <w:pStyle w:val="NormalWeb"/>
              <w:spacing w:before="60" w:beforeAutospacing="0" w:after="60" w:afterAutospacing="0"/>
              <w:jc w:val="center"/>
              <w:rPr>
                <w:rFonts w:asciiTheme="minorHAnsi" w:hAnsiTheme="minorHAnsi"/>
                <w:sz w:val="20"/>
              </w:rPr>
            </w:pPr>
            <w:proofErr w:type="spellStart"/>
            <w:r w:rsidRPr="00F0226D">
              <w:rPr>
                <w:rFonts w:asciiTheme="minorHAnsi" w:hAnsiTheme="minorHAnsi"/>
                <w:sz w:val="20"/>
              </w:rPr>
              <w:t>Iosio</w:t>
            </w:r>
            <w:proofErr w:type="spellEnd"/>
          </w:p>
        </w:tc>
        <w:tc>
          <w:tcPr>
            <w:tcW w:w="1843" w:type="dxa"/>
            <w:vAlign w:val="center"/>
          </w:tcPr>
          <w:p w14:paraId="59303D4B" w14:textId="77777777" w:rsidR="00360EE3" w:rsidRPr="00F0226D" w:rsidRDefault="00E10367" w:rsidP="00AD6BBB">
            <w:pPr>
              <w:pStyle w:val="NormalWeb"/>
              <w:spacing w:before="60" w:beforeAutospacing="0" w:after="60" w:afterAutospacing="0"/>
              <w:jc w:val="center"/>
              <w:rPr>
                <w:rFonts w:asciiTheme="minorHAnsi" w:hAnsiTheme="minorHAnsi"/>
                <w:sz w:val="20"/>
              </w:rPr>
            </w:pPr>
            <w:proofErr w:type="spellStart"/>
            <w:r w:rsidRPr="00F0226D">
              <w:rPr>
                <w:rFonts w:asciiTheme="minorHAnsi" w:hAnsiTheme="minorHAnsi"/>
                <w:sz w:val="20"/>
              </w:rPr>
              <w:t>Ziipio</w:t>
            </w:r>
            <w:proofErr w:type="spellEnd"/>
          </w:p>
        </w:tc>
      </w:tr>
    </w:tbl>
    <w:p w14:paraId="2E9BF830" w14:textId="77777777" w:rsidR="002B2E26" w:rsidRPr="00F0226D" w:rsidRDefault="002B2E26" w:rsidP="002B2E26">
      <w:pPr>
        <w:pStyle w:val="NormalWeb"/>
        <w:spacing w:before="0" w:beforeAutospacing="0" w:after="60" w:afterAutospacing="0"/>
        <w:jc w:val="both"/>
        <w:rPr>
          <w:rFonts w:asciiTheme="minorHAnsi" w:hAnsiTheme="minorHAnsi"/>
          <w:sz w:val="22"/>
        </w:rPr>
      </w:pPr>
    </w:p>
    <w:p w14:paraId="308D180A" w14:textId="77777777" w:rsidR="006E580D" w:rsidRDefault="00F131A4" w:rsidP="002B2E26">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 xml:space="preserve">The table and the following text should be separated by a blank line. The text inside the table should be centred vertically in each cell. When the table and figure captions are too complex, the authors should consider </w:t>
      </w:r>
      <w:r w:rsidR="002A4FE2" w:rsidRPr="00F0226D">
        <w:rPr>
          <w:rFonts w:asciiTheme="minorHAnsi" w:hAnsiTheme="minorHAnsi"/>
          <w:sz w:val="22"/>
        </w:rPr>
        <w:t>including</w:t>
      </w:r>
      <w:r w:rsidRPr="00F0226D">
        <w:rPr>
          <w:rFonts w:asciiTheme="minorHAnsi" w:hAnsiTheme="minorHAnsi"/>
          <w:sz w:val="22"/>
        </w:rPr>
        <w:t xml:space="preserve"> it in the main text. If i</w:t>
      </w:r>
      <w:r w:rsidR="008569F4" w:rsidRPr="00F0226D">
        <w:rPr>
          <w:rFonts w:asciiTheme="minorHAnsi" w:hAnsiTheme="minorHAnsi"/>
          <w:sz w:val="22"/>
        </w:rPr>
        <w:t>t i</w:t>
      </w:r>
      <w:r w:rsidRPr="00F0226D">
        <w:rPr>
          <w:rFonts w:asciiTheme="minorHAnsi" w:hAnsiTheme="minorHAnsi"/>
          <w:sz w:val="22"/>
        </w:rPr>
        <w:t>s too long</w:t>
      </w:r>
      <w:r w:rsidR="008569F4" w:rsidRPr="00F0226D">
        <w:rPr>
          <w:rFonts w:asciiTheme="minorHAnsi" w:hAnsiTheme="minorHAnsi"/>
          <w:sz w:val="22"/>
        </w:rPr>
        <w:t>, particularly if it is much wider than the Table or Figure, then the caption should be divided imposing margins to the caption (as in the example of Table 1)</w:t>
      </w:r>
      <w:r w:rsidR="00E10367" w:rsidRPr="00F0226D">
        <w:rPr>
          <w:rFonts w:asciiTheme="minorHAnsi" w:hAnsiTheme="minorHAnsi"/>
          <w:sz w:val="22"/>
        </w:rPr>
        <w:t>.</w:t>
      </w:r>
      <w:r w:rsidR="008569F4" w:rsidRPr="00F0226D">
        <w:rPr>
          <w:rFonts w:asciiTheme="minorHAnsi" w:hAnsiTheme="minorHAnsi"/>
          <w:sz w:val="22"/>
        </w:rPr>
        <w:t xml:space="preserve"> Alternatively the authors may use the </w:t>
      </w:r>
      <w:r w:rsidR="00E10367" w:rsidRPr="00F0226D">
        <w:rPr>
          <w:rFonts w:asciiTheme="minorHAnsi" w:hAnsiTheme="minorHAnsi"/>
          <w:i/>
          <w:sz w:val="22"/>
        </w:rPr>
        <w:t>soft enter</w:t>
      </w:r>
      <w:r w:rsidR="00E10367" w:rsidRPr="00F0226D">
        <w:rPr>
          <w:rFonts w:asciiTheme="minorHAnsi" w:hAnsiTheme="minorHAnsi"/>
          <w:sz w:val="22"/>
        </w:rPr>
        <w:t xml:space="preserve"> (</w:t>
      </w:r>
      <w:r w:rsidR="008569F4" w:rsidRPr="00F0226D">
        <w:rPr>
          <w:rFonts w:asciiTheme="minorHAnsi" w:hAnsiTheme="minorHAnsi"/>
          <w:sz w:val="22"/>
        </w:rPr>
        <w:t xml:space="preserve">in </w:t>
      </w:r>
      <w:r w:rsidR="00E10367" w:rsidRPr="00F0226D">
        <w:rPr>
          <w:rFonts w:asciiTheme="minorHAnsi" w:hAnsiTheme="minorHAnsi"/>
          <w:sz w:val="22"/>
        </w:rPr>
        <w:t xml:space="preserve">MS Word </w:t>
      </w:r>
      <w:r w:rsidR="008569F4" w:rsidRPr="00F0226D">
        <w:rPr>
          <w:rFonts w:asciiTheme="minorHAnsi" w:hAnsiTheme="minorHAnsi"/>
          <w:sz w:val="22"/>
        </w:rPr>
        <w:t>use</w:t>
      </w:r>
      <w:r w:rsidR="00E10367" w:rsidRPr="00F0226D">
        <w:rPr>
          <w:rFonts w:asciiTheme="minorHAnsi" w:hAnsiTheme="minorHAnsi"/>
          <w:sz w:val="22"/>
        </w:rPr>
        <w:t xml:space="preserve"> </w:t>
      </w:r>
      <w:proofErr w:type="spellStart"/>
      <w:r w:rsidR="00E10367" w:rsidRPr="00F0226D">
        <w:rPr>
          <w:rFonts w:asciiTheme="minorHAnsi" w:hAnsiTheme="minorHAnsi"/>
          <w:i/>
          <w:sz w:val="22"/>
        </w:rPr>
        <w:t>Shift+Enter</w:t>
      </w:r>
      <w:proofErr w:type="spellEnd"/>
      <w:r w:rsidR="00E10367" w:rsidRPr="00F0226D">
        <w:rPr>
          <w:rFonts w:asciiTheme="minorHAnsi" w:hAnsiTheme="minorHAnsi"/>
          <w:sz w:val="22"/>
        </w:rPr>
        <w:t xml:space="preserve">) </w:t>
      </w:r>
      <w:r w:rsidR="008569F4" w:rsidRPr="00F0226D">
        <w:rPr>
          <w:rFonts w:asciiTheme="minorHAnsi" w:hAnsiTheme="minorHAnsi"/>
          <w:sz w:val="22"/>
        </w:rPr>
        <w:t xml:space="preserve">to split the text into several </w:t>
      </w:r>
      <w:r w:rsidR="008569F4" w:rsidRPr="00F0226D">
        <w:rPr>
          <w:rFonts w:asciiTheme="minorHAnsi" w:hAnsiTheme="minorHAnsi"/>
          <w:sz w:val="22"/>
        </w:rPr>
        <w:lastRenderedPageBreak/>
        <w:t>lines, like it is exemplified in Figure 1. The table and figure captions do not require a final dot. All figures and tables presented must be referred in the text by their sequential order</w:t>
      </w:r>
      <w:r w:rsidR="00C60DF1" w:rsidRPr="00F0226D">
        <w:rPr>
          <w:rFonts w:asciiTheme="minorHAnsi" w:hAnsiTheme="minorHAnsi"/>
          <w:sz w:val="22"/>
        </w:rPr>
        <w:t>. The reference must be given before the table and figure presentation in the paper. The tables and figures must be referred in the text by their name in full, starting with a capital letter (e.g. Table 1 and</w:t>
      </w:r>
      <w:r w:rsidR="00E10367" w:rsidRPr="00F0226D">
        <w:rPr>
          <w:rFonts w:asciiTheme="minorHAnsi" w:hAnsiTheme="minorHAnsi"/>
          <w:sz w:val="22"/>
        </w:rPr>
        <w:t xml:space="preserve"> Figur</w:t>
      </w:r>
      <w:r w:rsidR="00C60DF1" w:rsidRPr="00F0226D">
        <w:rPr>
          <w:rFonts w:asciiTheme="minorHAnsi" w:hAnsiTheme="minorHAnsi"/>
          <w:sz w:val="22"/>
        </w:rPr>
        <w:t>e</w:t>
      </w:r>
      <w:r w:rsidR="00E10367" w:rsidRPr="00F0226D">
        <w:rPr>
          <w:rFonts w:asciiTheme="minorHAnsi" w:hAnsiTheme="minorHAnsi"/>
          <w:sz w:val="22"/>
        </w:rPr>
        <w:t xml:space="preserve"> 2).</w:t>
      </w:r>
    </w:p>
    <w:p w14:paraId="2FDFFFDD" w14:textId="77777777" w:rsidR="002B2E26" w:rsidRPr="00F0226D" w:rsidRDefault="00C50806" w:rsidP="00C50806">
      <w:pPr>
        <w:pStyle w:val="NormalWeb"/>
        <w:spacing w:before="120" w:beforeAutospacing="0" w:after="0" w:afterAutospacing="0"/>
        <w:jc w:val="center"/>
        <w:rPr>
          <w:rFonts w:asciiTheme="minorHAnsi" w:hAnsiTheme="minorHAnsi"/>
          <w:sz w:val="22"/>
        </w:rPr>
      </w:pPr>
      <w:r w:rsidRPr="00C50806">
        <w:rPr>
          <w:rFonts w:asciiTheme="minorHAnsi" w:hAnsiTheme="minorHAnsi"/>
          <w:noProof/>
          <w:sz w:val="22"/>
          <w:lang w:val="en-US"/>
        </w:rPr>
        <w:drawing>
          <wp:inline distT="0" distB="0" distL="0" distR="0" wp14:anchorId="5D26D050" wp14:editId="351276CA">
            <wp:extent cx="3912194" cy="1193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26171" cy="1197428"/>
                    </a:xfrm>
                    <a:prstGeom prst="rect">
                      <a:avLst/>
                    </a:prstGeom>
                  </pic:spPr>
                </pic:pic>
              </a:graphicData>
            </a:graphic>
          </wp:inline>
        </w:drawing>
      </w:r>
    </w:p>
    <w:p w14:paraId="3F679F05" w14:textId="77777777" w:rsidR="00B72C5A" w:rsidRDefault="00E10367" w:rsidP="00B72C5A">
      <w:pPr>
        <w:pStyle w:val="Caption"/>
        <w:spacing w:before="0"/>
        <w:ind w:left="0"/>
        <w:jc w:val="center"/>
        <w:rPr>
          <w:rFonts w:asciiTheme="minorHAnsi" w:hAnsiTheme="minorHAnsi"/>
          <w:lang w:val="en-GB"/>
        </w:rPr>
      </w:pPr>
      <w:r w:rsidRPr="00F0226D">
        <w:rPr>
          <w:rFonts w:asciiTheme="minorHAnsi" w:hAnsiTheme="minorHAnsi"/>
          <w:b/>
          <w:lang w:val="en-GB"/>
        </w:rPr>
        <w:t>Figur</w:t>
      </w:r>
      <w:r w:rsidR="00ED1422" w:rsidRPr="00F0226D">
        <w:rPr>
          <w:rFonts w:asciiTheme="minorHAnsi" w:hAnsiTheme="minorHAnsi"/>
          <w:b/>
          <w:lang w:val="en-GB"/>
        </w:rPr>
        <w:t>e</w:t>
      </w:r>
      <w:r w:rsidRPr="00F0226D">
        <w:rPr>
          <w:rFonts w:asciiTheme="minorHAnsi" w:hAnsiTheme="minorHAnsi"/>
          <w:b/>
          <w:lang w:val="en-GB"/>
        </w:rPr>
        <w:t xml:space="preserve"> 1</w:t>
      </w:r>
      <w:r w:rsidRPr="00F0226D">
        <w:rPr>
          <w:rFonts w:asciiTheme="minorHAnsi" w:hAnsiTheme="minorHAnsi"/>
          <w:lang w:val="en-GB"/>
        </w:rPr>
        <w:t xml:space="preserve"> – </w:t>
      </w:r>
      <w:r w:rsidR="00ED1422" w:rsidRPr="00F0226D">
        <w:rPr>
          <w:rFonts w:asciiTheme="minorHAnsi" w:hAnsiTheme="minorHAnsi"/>
          <w:lang w:val="en-GB"/>
        </w:rPr>
        <w:t xml:space="preserve">The </w:t>
      </w:r>
      <w:r w:rsidRPr="00F0226D">
        <w:rPr>
          <w:rFonts w:asciiTheme="minorHAnsi" w:hAnsiTheme="minorHAnsi"/>
          <w:lang w:val="en-GB"/>
        </w:rPr>
        <w:t>ICUR20</w:t>
      </w:r>
      <w:r w:rsidR="00C50806">
        <w:rPr>
          <w:rFonts w:asciiTheme="minorHAnsi" w:hAnsiTheme="minorHAnsi"/>
          <w:lang w:val="en-GB"/>
        </w:rPr>
        <w:t>16</w:t>
      </w:r>
      <w:r w:rsidRPr="00F0226D">
        <w:rPr>
          <w:rFonts w:asciiTheme="minorHAnsi" w:hAnsiTheme="minorHAnsi"/>
          <w:lang w:val="en-GB"/>
        </w:rPr>
        <w:t xml:space="preserve"> </w:t>
      </w:r>
      <w:r w:rsidR="00C50806">
        <w:rPr>
          <w:rFonts w:asciiTheme="minorHAnsi" w:hAnsiTheme="minorHAnsi"/>
          <w:lang w:val="en-GB"/>
        </w:rPr>
        <w:t>was</w:t>
      </w:r>
      <w:r w:rsidR="00ED1422" w:rsidRPr="00F0226D">
        <w:rPr>
          <w:rFonts w:asciiTheme="minorHAnsi" w:hAnsiTheme="minorHAnsi"/>
          <w:lang w:val="en-GB"/>
        </w:rPr>
        <w:t xml:space="preserve"> sponsored and supported by several institutions</w:t>
      </w:r>
    </w:p>
    <w:p w14:paraId="054C6593" w14:textId="77777777" w:rsidR="001257A6" w:rsidRPr="00F0226D" w:rsidRDefault="00B72C5A" w:rsidP="00064CB8">
      <w:pPr>
        <w:pStyle w:val="Caption"/>
        <w:spacing w:before="0" w:after="120"/>
        <w:ind w:left="0"/>
        <w:jc w:val="center"/>
        <w:rPr>
          <w:rFonts w:asciiTheme="minorHAnsi" w:hAnsiTheme="minorHAnsi"/>
          <w:lang w:val="en-GB"/>
        </w:rPr>
      </w:pPr>
      <w:r w:rsidRPr="006464F8">
        <w:rPr>
          <w:rFonts w:asciiTheme="minorHAnsi" w:hAnsiTheme="minorHAnsi"/>
          <w:lang w:val="en-GB"/>
        </w:rPr>
        <w:t xml:space="preserve">(Calibri 10, 3 </w:t>
      </w:r>
      <w:proofErr w:type="spellStart"/>
      <w:r w:rsidRPr="006464F8">
        <w:rPr>
          <w:rFonts w:asciiTheme="minorHAnsi" w:hAnsiTheme="minorHAnsi"/>
          <w:lang w:val="en-GB"/>
        </w:rPr>
        <w:t>pto</w:t>
      </w:r>
      <w:proofErr w:type="spellEnd"/>
      <w:r w:rsidRPr="006464F8">
        <w:rPr>
          <w:rFonts w:asciiTheme="minorHAnsi" w:hAnsiTheme="minorHAnsi"/>
          <w:lang w:val="en-GB"/>
        </w:rPr>
        <w:t xml:space="preserve"> </w:t>
      </w:r>
      <w:r w:rsidR="00C50806" w:rsidRPr="006464F8">
        <w:rPr>
          <w:rFonts w:asciiTheme="minorHAnsi" w:hAnsiTheme="minorHAnsi"/>
          <w:lang w:val="en-GB"/>
        </w:rPr>
        <w:t>before</w:t>
      </w:r>
      <w:r w:rsidRPr="006464F8">
        <w:rPr>
          <w:rFonts w:asciiTheme="minorHAnsi" w:hAnsiTheme="minorHAnsi"/>
          <w:lang w:val="en-GB"/>
        </w:rPr>
        <w:t xml:space="preserve">, 6 </w:t>
      </w:r>
      <w:proofErr w:type="spellStart"/>
      <w:r w:rsidRPr="006464F8">
        <w:rPr>
          <w:rFonts w:asciiTheme="minorHAnsi" w:hAnsiTheme="minorHAnsi"/>
          <w:lang w:val="en-GB"/>
        </w:rPr>
        <w:t>pto</w:t>
      </w:r>
      <w:proofErr w:type="spellEnd"/>
      <w:r w:rsidRPr="006464F8">
        <w:rPr>
          <w:rFonts w:asciiTheme="minorHAnsi" w:hAnsiTheme="minorHAnsi"/>
          <w:lang w:val="en-GB"/>
        </w:rPr>
        <w:t xml:space="preserve"> </w:t>
      </w:r>
      <w:r w:rsidR="00C50806" w:rsidRPr="006464F8">
        <w:rPr>
          <w:rFonts w:asciiTheme="minorHAnsi" w:hAnsiTheme="minorHAnsi"/>
          <w:lang w:val="en-GB"/>
        </w:rPr>
        <w:t>after</w:t>
      </w:r>
      <w:r w:rsidRPr="006464F8">
        <w:rPr>
          <w:rFonts w:asciiTheme="minorHAnsi" w:hAnsiTheme="minorHAnsi"/>
          <w:lang w:val="en-GB"/>
        </w:rPr>
        <w:t>)</w:t>
      </w:r>
      <w:r w:rsidR="00E10367" w:rsidRPr="00F0226D">
        <w:rPr>
          <w:rFonts w:asciiTheme="minorHAnsi" w:hAnsiTheme="minorHAnsi"/>
          <w:lang w:val="en-GB"/>
        </w:rPr>
        <w:t xml:space="preserve"> </w:t>
      </w:r>
      <w:r w:rsidR="00E10367" w:rsidRPr="00F0226D">
        <w:rPr>
          <w:rFonts w:asciiTheme="minorHAnsi" w:hAnsiTheme="minorHAnsi"/>
          <w:lang w:val="en-GB"/>
        </w:rPr>
        <w:br/>
      </w:r>
    </w:p>
    <w:p w14:paraId="5EE17B50" w14:textId="77777777" w:rsidR="001257A6" w:rsidRPr="00F0226D" w:rsidRDefault="00F94609" w:rsidP="00490653">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The figures should be clear, avoiding very thin lines that may be unreadable. Each figure should be a single block and not a series of blocks assembled by the word processor</w:t>
      </w:r>
      <w:r w:rsidR="00E10367" w:rsidRPr="00F0226D">
        <w:rPr>
          <w:rFonts w:asciiTheme="minorHAnsi" w:hAnsiTheme="minorHAnsi"/>
          <w:sz w:val="22"/>
        </w:rPr>
        <w:t>.</w:t>
      </w:r>
    </w:p>
    <w:p w14:paraId="0B448DC6" w14:textId="77777777" w:rsidR="006E580D" w:rsidRDefault="000C030F" w:rsidP="00490653">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 xml:space="preserve">In the figure properties the layout chosen should be </w:t>
      </w:r>
      <w:r w:rsidR="00E10367" w:rsidRPr="00F0226D">
        <w:rPr>
          <w:rFonts w:asciiTheme="minorHAnsi" w:hAnsiTheme="minorHAnsi"/>
          <w:sz w:val="22"/>
        </w:rPr>
        <w:t>“</w:t>
      </w:r>
      <w:r w:rsidR="00E10367" w:rsidRPr="00F0226D">
        <w:rPr>
          <w:rFonts w:asciiTheme="minorHAnsi" w:hAnsiTheme="minorHAnsi"/>
          <w:i/>
          <w:sz w:val="22"/>
        </w:rPr>
        <w:t>in line with text</w:t>
      </w:r>
      <w:r w:rsidR="00E10367" w:rsidRPr="00F0226D">
        <w:rPr>
          <w:rFonts w:asciiTheme="minorHAnsi" w:hAnsiTheme="minorHAnsi"/>
          <w:sz w:val="22"/>
        </w:rPr>
        <w:t xml:space="preserve">” </w:t>
      </w:r>
      <w:r w:rsidRPr="00F0226D">
        <w:rPr>
          <w:rFonts w:asciiTheme="minorHAnsi" w:hAnsiTheme="minorHAnsi"/>
          <w:sz w:val="22"/>
        </w:rPr>
        <w:t>to allow a better control of its position inside the document. Figures can be place</w:t>
      </w:r>
      <w:r w:rsidR="002B79FC">
        <w:rPr>
          <w:rFonts w:asciiTheme="minorHAnsi" w:hAnsiTheme="minorHAnsi"/>
          <w:sz w:val="22"/>
        </w:rPr>
        <w:t>d</w:t>
      </w:r>
      <w:r w:rsidRPr="00F0226D">
        <w:rPr>
          <w:rFonts w:asciiTheme="minorHAnsi" w:hAnsiTheme="minorHAnsi"/>
          <w:sz w:val="22"/>
        </w:rPr>
        <w:t xml:space="preserve"> side-by-side, as in Figures 2 and 3. One simple way to do that would be to create a single line table (and 2 columns) inserting the figure and caption on a cell. If necessary</w:t>
      </w:r>
      <w:r w:rsidR="00B72C5A">
        <w:rPr>
          <w:rFonts w:asciiTheme="minorHAnsi" w:hAnsiTheme="minorHAnsi"/>
          <w:sz w:val="22"/>
        </w:rPr>
        <w:t xml:space="preserve"> (but not obligatory)</w:t>
      </w:r>
      <w:r w:rsidRPr="00F0226D">
        <w:rPr>
          <w:rFonts w:asciiTheme="minorHAnsi" w:hAnsiTheme="minorHAnsi"/>
          <w:sz w:val="22"/>
        </w:rPr>
        <w:t>, one blank line can be added to separate the figure from the preceding text</w:t>
      </w:r>
      <w:r w:rsidR="00E10367" w:rsidRPr="00F0226D">
        <w:rPr>
          <w:rFonts w:asciiTheme="minorHAnsi" w:hAnsiTheme="minorHAnsi"/>
          <w:sz w:val="22"/>
        </w:rPr>
        <w:t>.</w:t>
      </w:r>
    </w:p>
    <w:tbl>
      <w:tblPr>
        <w:tblW w:w="0" w:type="auto"/>
        <w:jc w:val="center"/>
        <w:tblLook w:val="04A0" w:firstRow="1" w:lastRow="0" w:firstColumn="1" w:lastColumn="0" w:noHBand="0" w:noVBand="1"/>
      </w:tblPr>
      <w:tblGrid>
        <w:gridCol w:w="4643"/>
        <w:gridCol w:w="4644"/>
      </w:tblGrid>
      <w:tr w:rsidR="006E580D" w:rsidRPr="00F0226D" w14:paraId="22D23668" w14:textId="77777777" w:rsidTr="00EF59FB">
        <w:trPr>
          <w:jc w:val="center"/>
        </w:trPr>
        <w:tc>
          <w:tcPr>
            <w:tcW w:w="4643" w:type="dxa"/>
          </w:tcPr>
          <w:p w14:paraId="5FFF9302" w14:textId="77777777" w:rsidR="006E580D" w:rsidRPr="00F0226D" w:rsidRDefault="00C605EA" w:rsidP="00490653">
            <w:pPr>
              <w:pStyle w:val="NormalWeb"/>
              <w:spacing w:before="120" w:beforeAutospacing="0" w:after="60" w:afterAutospacing="0"/>
              <w:jc w:val="center"/>
              <w:rPr>
                <w:rFonts w:asciiTheme="minorHAnsi" w:hAnsiTheme="minorHAnsi"/>
                <w:sz w:val="22"/>
              </w:rPr>
            </w:pPr>
            <w:r w:rsidRPr="00C605EA">
              <w:rPr>
                <w:rFonts w:asciiTheme="minorHAnsi" w:hAnsiTheme="minorHAnsi"/>
                <w:noProof/>
                <w:lang w:val="en-US"/>
              </w:rPr>
              <w:drawing>
                <wp:inline distT="0" distB="0" distL="0" distR="0" wp14:anchorId="2063E22D" wp14:editId="32E89411">
                  <wp:extent cx="2369926" cy="2300765"/>
                  <wp:effectExtent l="0" t="0" r="0" b="1079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69926" cy="2300765"/>
                          </a:xfrm>
                          <a:prstGeom prst="rect">
                            <a:avLst/>
                          </a:prstGeom>
                          <a:noFill/>
                          <a:ln>
                            <a:noFill/>
                          </a:ln>
                        </pic:spPr>
                      </pic:pic>
                    </a:graphicData>
                  </a:graphic>
                </wp:inline>
              </w:drawing>
            </w:r>
          </w:p>
        </w:tc>
        <w:tc>
          <w:tcPr>
            <w:tcW w:w="4644" w:type="dxa"/>
          </w:tcPr>
          <w:p w14:paraId="6AB7A8C3" w14:textId="4C3A8012" w:rsidR="006E580D" w:rsidRPr="00F0226D" w:rsidRDefault="006464F8" w:rsidP="00490653">
            <w:pPr>
              <w:pStyle w:val="NormalWeb"/>
              <w:spacing w:before="120" w:beforeAutospacing="0" w:after="60" w:afterAutospacing="0"/>
              <w:jc w:val="center"/>
              <w:rPr>
                <w:rFonts w:asciiTheme="minorHAnsi" w:hAnsiTheme="minorHAnsi"/>
                <w:sz w:val="22"/>
              </w:rPr>
            </w:pPr>
            <w:r>
              <w:rPr>
                <w:noProof/>
                <w:lang w:val="en-US"/>
              </w:rPr>
              <w:drawing>
                <wp:inline distT="0" distB="0" distL="0" distR="0" wp14:anchorId="7B501C69" wp14:editId="4B5EDB3C">
                  <wp:extent cx="2266950" cy="221146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70726" cy="2215149"/>
                          </a:xfrm>
                          <a:prstGeom prst="rect">
                            <a:avLst/>
                          </a:prstGeom>
                        </pic:spPr>
                      </pic:pic>
                    </a:graphicData>
                  </a:graphic>
                </wp:inline>
              </w:drawing>
            </w:r>
          </w:p>
        </w:tc>
      </w:tr>
      <w:tr w:rsidR="006E580D" w:rsidRPr="006464F8" w14:paraId="12D59C1A" w14:textId="77777777" w:rsidTr="00EF59FB">
        <w:trPr>
          <w:jc w:val="center"/>
        </w:trPr>
        <w:tc>
          <w:tcPr>
            <w:tcW w:w="4643" w:type="dxa"/>
          </w:tcPr>
          <w:p w14:paraId="757DE707" w14:textId="2214F0E5" w:rsidR="006E580D" w:rsidRPr="006464F8" w:rsidRDefault="000C030F" w:rsidP="00560337">
            <w:pPr>
              <w:pStyle w:val="Caption"/>
              <w:spacing w:before="0" w:after="120"/>
              <w:ind w:left="340" w:right="340"/>
              <w:jc w:val="center"/>
              <w:rPr>
                <w:rFonts w:asciiTheme="minorHAnsi" w:hAnsiTheme="minorHAnsi"/>
              </w:rPr>
            </w:pPr>
            <w:r w:rsidRPr="006464F8">
              <w:rPr>
                <w:rFonts w:asciiTheme="minorHAnsi" w:hAnsiTheme="minorHAnsi"/>
                <w:b/>
              </w:rPr>
              <w:t>Figure</w:t>
            </w:r>
            <w:r w:rsidR="00E10367" w:rsidRPr="006464F8">
              <w:rPr>
                <w:rFonts w:asciiTheme="minorHAnsi" w:hAnsiTheme="minorHAnsi"/>
                <w:b/>
              </w:rPr>
              <w:t xml:space="preserve"> 2</w:t>
            </w:r>
            <w:r w:rsidRPr="006464F8">
              <w:rPr>
                <w:rFonts w:asciiTheme="minorHAnsi" w:hAnsiTheme="minorHAnsi"/>
              </w:rPr>
              <w:t xml:space="preserve"> – </w:t>
            </w:r>
            <w:proofErr w:type="spellStart"/>
            <w:r w:rsidRPr="006464F8">
              <w:rPr>
                <w:rFonts w:asciiTheme="minorHAnsi" w:hAnsiTheme="minorHAnsi"/>
              </w:rPr>
              <w:t>The</w:t>
            </w:r>
            <w:proofErr w:type="spellEnd"/>
            <w:r w:rsidRPr="006464F8">
              <w:rPr>
                <w:rFonts w:asciiTheme="minorHAnsi" w:hAnsiTheme="minorHAnsi"/>
              </w:rPr>
              <w:t xml:space="preserve"> </w:t>
            </w:r>
            <w:r w:rsidR="00E10367" w:rsidRPr="006464F8">
              <w:rPr>
                <w:rFonts w:asciiTheme="minorHAnsi" w:hAnsiTheme="minorHAnsi"/>
              </w:rPr>
              <w:t>ICUR20</w:t>
            </w:r>
            <w:r w:rsidR="001D2D6E" w:rsidRPr="006464F8">
              <w:rPr>
                <w:rFonts w:asciiTheme="minorHAnsi" w:hAnsiTheme="minorHAnsi"/>
              </w:rPr>
              <w:t>2</w:t>
            </w:r>
            <w:r w:rsidR="00150436">
              <w:rPr>
                <w:rFonts w:asciiTheme="minorHAnsi" w:hAnsiTheme="minorHAnsi"/>
              </w:rPr>
              <w:t>2</w:t>
            </w:r>
            <w:r w:rsidR="00E10367" w:rsidRPr="006464F8">
              <w:rPr>
                <w:rFonts w:asciiTheme="minorHAnsi" w:hAnsiTheme="minorHAnsi"/>
              </w:rPr>
              <w:t xml:space="preserve"> </w:t>
            </w:r>
            <w:proofErr w:type="spellStart"/>
            <w:r w:rsidR="000B0B29" w:rsidRPr="006464F8">
              <w:rPr>
                <w:rFonts w:asciiTheme="minorHAnsi" w:hAnsiTheme="minorHAnsi"/>
              </w:rPr>
              <w:t>is</w:t>
            </w:r>
            <w:proofErr w:type="spellEnd"/>
            <w:r w:rsidR="000B0B29" w:rsidRPr="006464F8">
              <w:rPr>
                <w:rFonts w:asciiTheme="minorHAnsi" w:hAnsiTheme="minorHAnsi"/>
              </w:rPr>
              <w:t xml:space="preserve"> </w:t>
            </w:r>
            <w:proofErr w:type="spellStart"/>
            <w:r w:rsidR="000B0B29" w:rsidRPr="006464F8">
              <w:rPr>
                <w:rFonts w:asciiTheme="minorHAnsi" w:hAnsiTheme="minorHAnsi"/>
              </w:rPr>
              <w:t>organiz</w:t>
            </w:r>
            <w:r w:rsidR="001D2D6E" w:rsidRPr="006464F8">
              <w:rPr>
                <w:rFonts w:asciiTheme="minorHAnsi" w:hAnsiTheme="minorHAnsi"/>
              </w:rPr>
              <w:t>ed</w:t>
            </w:r>
            <w:proofErr w:type="spellEnd"/>
            <w:r w:rsidR="000B0B29" w:rsidRPr="006464F8">
              <w:rPr>
                <w:rFonts w:asciiTheme="minorHAnsi" w:hAnsiTheme="minorHAnsi"/>
              </w:rPr>
              <w:t xml:space="preserve"> </w:t>
            </w:r>
            <w:proofErr w:type="spellStart"/>
            <w:r w:rsidR="001D2D6E" w:rsidRPr="006464F8">
              <w:rPr>
                <w:rFonts w:asciiTheme="minorHAnsi" w:hAnsiTheme="minorHAnsi"/>
              </w:rPr>
              <w:t>by</w:t>
            </w:r>
            <w:proofErr w:type="spellEnd"/>
            <w:r w:rsidR="000B0B29" w:rsidRPr="006464F8">
              <w:rPr>
                <w:rFonts w:asciiTheme="minorHAnsi" w:hAnsiTheme="minorHAnsi"/>
              </w:rPr>
              <w:t xml:space="preserve"> </w:t>
            </w:r>
            <w:r w:rsidR="00E10367" w:rsidRPr="006464F8">
              <w:rPr>
                <w:rFonts w:asciiTheme="minorHAnsi" w:hAnsiTheme="minorHAnsi"/>
              </w:rPr>
              <w:t>CERU (</w:t>
            </w:r>
            <w:r w:rsidR="00E10367" w:rsidRPr="006464F8">
              <w:rPr>
                <w:rFonts w:asciiTheme="minorHAnsi" w:hAnsiTheme="minorHAnsi"/>
                <w:i/>
              </w:rPr>
              <w:t>Centro Europeu de Riscos Urbanos</w:t>
            </w:r>
            <w:r w:rsidR="00E10367" w:rsidRPr="006464F8">
              <w:rPr>
                <w:rFonts w:asciiTheme="minorHAnsi" w:hAnsiTheme="minorHAnsi"/>
              </w:rPr>
              <w:t>)</w:t>
            </w:r>
          </w:p>
        </w:tc>
        <w:tc>
          <w:tcPr>
            <w:tcW w:w="4644" w:type="dxa"/>
          </w:tcPr>
          <w:p w14:paraId="7A150108" w14:textId="29672726" w:rsidR="006E580D" w:rsidRPr="00F0226D" w:rsidRDefault="00E10367" w:rsidP="00647BB0">
            <w:pPr>
              <w:pStyle w:val="Caption"/>
              <w:spacing w:before="0" w:after="120"/>
              <w:ind w:left="170" w:right="170"/>
              <w:jc w:val="center"/>
              <w:rPr>
                <w:rFonts w:asciiTheme="minorHAnsi" w:hAnsiTheme="minorHAnsi"/>
                <w:lang w:val="en-GB"/>
              </w:rPr>
            </w:pPr>
            <w:r w:rsidRPr="00F0226D">
              <w:rPr>
                <w:rFonts w:asciiTheme="minorHAnsi" w:hAnsiTheme="minorHAnsi"/>
                <w:b/>
                <w:lang w:val="en-GB"/>
              </w:rPr>
              <w:t>Figur</w:t>
            </w:r>
            <w:r w:rsidR="000C030F" w:rsidRPr="00F0226D">
              <w:rPr>
                <w:rFonts w:asciiTheme="minorHAnsi" w:hAnsiTheme="minorHAnsi"/>
                <w:b/>
                <w:lang w:val="en-GB"/>
              </w:rPr>
              <w:t>e</w:t>
            </w:r>
            <w:r w:rsidRPr="00F0226D">
              <w:rPr>
                <w:rFonts w:asciiTheme="minorHAnsi" w:hAnsiTheme="minorHAnsi"/>
                <w:b/>
                <w:lang w:val="en-GB"/>
              </w:rPr>
              <w:t xml:space="preserve"> 3 </w:t>
            </w:r>
            <w:r w:rsidRPr="00F0226D">
              <w:rPr>
                <w:rFonts w:asciiTheme="minorHAnsi" w:hAnsiTheme="minorHAnsi"/>
                <w:lang w:val="en-GB"/>
              </w:rPr>
              <w:t xml:space="preserve">– </w:t>
            </w:r>
            <w:r w:rsidR="006464F8">
              <w:rPr>
                <w:rFonts w:asciiTheme="minorHAnsi" w:hAnsiTheme="minorHAnsi"/>
                <w:lang w:val="en-GB"/>
              </w:rPr>
              <w:t>The ICUR2022 will be held in Lisbon between 23-25 June 2022</w:t>
            </w:r>
          </w:p>
        </w:tc>
      </w:tr>
    </w:tbl>
    <w:p w14:paraId="27D23F3A" w14:textId="77777777" w:rsidR="00B72C5A" w:rsidRDefault="00B72C5A" w:rsidP="00EF59FB">
      <w:pPr>
        <w:pStyle w:val="NormalWeb"/>
        <w:spacing w:before="0" w:beforeAutospacing="0" w:after="60" w:afterAutospacing="0"/>
        <w:jc w:val="both"/>
        <w:rPr>
          <w:rFonts w:asciiTheme="minorHAnsi" w:hAnsiTheme="minorHAnsi"/>
          <w:sz w:val="22"/>
        </w:rPr>
      </w:pPr>
    </w:p>
    <w:p w14:paraId="47D06D3C" w14:textId="77777777" w:rsidR="00EF59FB" w:rsidRPr="00F0226D" w:rsidRDefault="000A1494" w:rsidP="00EF59FB">
      <w:pPr>
        <w:pStyle w:val="NormalWeb"/>
        <w:spacing w:before="0" w:beforeAutospacing="0" w:after="60" w:afterAutospacing="0"/>
        <w:jc w:val="both"/>
        <w:rPr>
          <w:rFonts w:asciiTheme="minorHAnsi" w:hAnsiTheme="minorHAnsi"/>
          <w:sz w:val="22"/>
          <w:szCs w:val="22"/>
        </w:rPr>
      </w:pPr>
      <w:r w:rsidRPr="00F0226D">
        <w:rPr>
          <w:rFonts w:asciiTheme="minorHAnsi" w:hAnsiTheme="minorHAnsi"/>
          <w:sz w:val="22"/>
        </w:rPr>
        <w:t>The equations must follow the example provided below, with a sequential numbering. The equation numbers are given between brackets (</w:t>
      </w:r>
      <w:r w:rsidR="00825C6E">
        <w:rPr>
          <w:rFonts w:asciiTheme="minorHAnsi" w:hAnsiTheme="minorHAnsi"/>
          <w:sz w:val="22"/>
        </w:rPr>
        <w:t>?</w:t>
      </w:r>
      <w:r w:rsidRPr="00F0226D">
        <w:rPr>
          <w:rFonts w:asciiTheme="minorHAnsi" w:hAnsiTheme="minorHAnsi"/>
          <w:sz w:val="22"/>
        </w:rPr>
        <w:t xml:space="preserve">) and the equation line should be right justified. In the example given the proper formatting was obtained using a 3 column table to facilitate the alignment of each element, equation in the </w:t>
      </w:r>
      <w:r w:rsidR="00036756" w:rsidRPr="00F0226D">
        <w:rPr>
          <w:rFonts w:asciiTheme="minorHAnsi" w:hAnsiTheme="minorHAnsi"/>
          <w:sz w:val="22"/>
        </w:rPr>
        <w:t>centre</w:t>
      </w:r>
      <w:r w:rsidRPr="00F0226D">
        <w:rPr>
          <w:rFonts w:asciiTheme="minorHAnsi" w:hAnsiTheme="minorHAnsi"/>
          <w:sz w:val="22"/>
        </w:rPr>
        <w:t xml:space="preserve"> cell and the number in the rightmost </w:t>
      </w:r>
      <w:bookmarkStart w:id="1" w:name="OLE_LINK1"/>
      <w:r w:rsidRPr="00F0226D">
        <w:rPr>
          <w:rFonts w:asciiTheme="minorHAnsi" w:hAnsiTheme="minorHAnsi"/>
          <w:sz w:val="22"/>
        </w:rPr>
        <w:t>cell</w:t>
      </w:r>
      <w:r w:rsidR="00E10367" w:rsidRPr="00F0226D">
        <w:rPr>
          <w:rFonts w:asciiTheme="minorHAnsi" w:hAnsiTheme="minorHAnsi"/>
          <w:sz w:val="22"/>
          <w:szCs w:val="22"/>
        </w:rPr>
        <w:t>.</w:t>
      </w:r>
    </w:p>
    <w:tbl>
      <w:tblPr>
        <w:tblW w:w="9639" w:type="dxa"/>
        <w:jc w:val="center"/>
        <w:tblCellMar>
          <w:left w:w="0" w:type="dxa"/>
          <w:right w:w="0" w:type="dxa"/>
        </w:tblCellMar>
        <w:tblLook w:val="01E0" w:firstRow="1" w:lastRow="1" w:firstColumn="1" w:lastColumn="1" w:noHBand="0" w:noVBand="0"/>
      </w:tblPr>
      <w:tblGrid>
        <w:gridCol w:w="851"/>
        <w:gridCol w:w="7937"/>
        <w:gridCol w:w="851"/>
      </w:tblGrid>
      <w:tr w:rsidR="00EF59FB" w:rsidRPr="00F0226D" w14:paraId="6BAF3699" w14:textId="77777777" w:rsidTr="00EF59FB">
        <w:trPr>
          <w:jc w:val="center"/>
        </w:trPr>
        <w:tc>
          <w:tcPr>
            <w:tcW w:w="851" w:type="dxa"/>
          </w:tcPr>
          <w:p w14:paraId="21FB767C" w14:textId="77777777" w:rsidR="00EF59FB" w:rsidRPr="00F0226D" w:rsidRDefault="00EF59FB" w:rsidP="00EF59FB">
            <w:pPr>
              <w:pStyle w:val="NormalWeb"/>
              <w:spacing w:after="60"/>
              <w:rPr>
                <w:rFonts w:asciiTheme="minorHAnsi" w:hAnsiTheme="minorHAnsi"/>
                <w:sz w:val="22"/>
                <w:szCs w:val="22"/>
              </w:rPr>
            </w:pPr>
          </w:p>
        </w:tc>
        <w:tc>
          <w:tcPr>
            <w:tcW w:w="7938" w:type="dxa"/>
            <w:vAlign w:val="center"/>
          </w:tcPr>
          <w:p w14:paraId="46FD24CD" w14:textId="77777777" w:rsidR="00EF59FB" w:rsidRPr="00F0226D" w:rsidRDefault="007E57C4" w:rsidP="00EF59FB">
            <w:pPr>
              <w:pStyle w:val="NormalWeb"/>
              <w:spacing w:before="0" w:beforeAutospacing="0" w:after="60" w:afterAutospacing="0"/>
              <w:jc w:val="center"/>
              <w:rPr>
                <w:rFonts w:asciiTheme="minorHAnsi" w:hAnsiTheme="minorHAnsi"/>
                <w:sz w:val="22"/>
                <w:szCs w:val="22"/>
              </w:rPr>
            </w:pPr>
            <w:r w:rsidRPr="00F0226D">
              <w:rPr>
                <w:rFonts w:asciiTheme="minorHAnsi" w:hAnsiTheme="minorHAnsi"/>
                <w:position w:val="-30"/>
                <w:sz w:val="22"/>
                <w:szCs w:val="22"/>
              </w:rPr>
              <w:object w:dxaOrig="2439" w:dyaOrig="740" w14:anchorId="0FA84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4pt;height:36.7pt" o:ole="" fillcolor="window">
                  <v:imagedata r:id="rId13" o:title=""/>
                </v:shape>
                <o:OLEObject Type="Embed" ProgID="Equation.DSMT4" ShapeID="_x0000_i1025" DrawAspect="Content" ObjectID="_1573400051" r:id="rId14"/>
              </w:object>
            </w:r>
          </w:p>
        </w:tc>
        <w:tc>
          <w:tcPr>
            <w:tcW w:w="851" w:type="dxa"/>
            <w:vAlign w:val="center"/>
          </w:tcPr>
          <w:p w14:paraId="78799753" w14:textId="77777777" w:rsidR="00EF59FB" w:rsidRPr="00F0226D" w:rsidRDefault="00E10367" w:rsidP="00EF59FB">
            <w:pPr>
              <w:pStyle w:val="NormalWeb"/>
              <w:spacing w:before="0" w:beforeAutospacing="0" w:after="60" w:afterAutospacing="0"/>
              <w:jc w:val="right"/>
              <w:rPr>
                <w:rFonts w:asciiTheme="minorHAnsi" w:hAnsiTheme="minorHAnsi"/>
                <w:sz w:val="22"/>
                <w:szCs w:val="22"/>
              </w:rPr>
            </w:pPr>
            <w:r w:rsidRPr="00F0226D">
              <w:rPr>
                <w:rFonts w:asciiTheme="minorHAnsi" w:hAnsiTheme="minorHAnsi"/>
                <w:sz w:val="22"/>
                <w:szCs w:val="22"/>
              </w:rPr>
              <w:t>(</w:t>
            </w:r>
            <w:r w:rsidR="00A47C01">
              <w:fldChar w:fldCharType="begin"/>
            </w:r>
            <w:r w:rsidR="00A47C01">
              <w:instrText xml:space="preserve"> SEQ eq \* MERGEFORMAT </w:instrText>
            </w:r>
            <w:r w:rsidR="00A47C01">
              <w:fldChar w:fldCharType="separate"/>
            </w:r>
            <w:r w:rsidRPr="00F0226D">
              <w:rPr>
                <w:rFonts w:asciiTheme="minorHAnsi" w:hAnsiTheme="minorHAnsi"/>
                <w:sz w:val="22"/>
                <w:szCs w:val="22"/>
              </w:rPr>
              <w:t>1</w:t>
            </w:r>
            <w:r w:rsidR="00A47C01">
              <w:rPr>
                <w:rFonts w:asciiTheme="minorHAnsi" w:hAnsiTheme="minorHAnsi"/>
                <w:sz w:val="22"/>
                <w:szCs w:val="22"/>
              </w:rPr>
              <w:fldChar w:fldCharType="end"/>
            </w:r>
            <w:r w:rsidRPr="00F0226D">
              <w:rPr>
                <w:rFonts w:asciiTheme="minorHAnsi" w:hAnsiTheme="minorHAnsi"/>
                <w:sz w:val="22"/>
                <w:szCs w:val="22"/>
              </w:rPr>
              <w:t>)</w:t>
            </w:r>
          </w:p>
        </w:tc>
      </w:tr>
    </w:tbl>
    <w:bookmarkEnd w:id="1"/>
    <w:p w14:paraId="3BCE77B4" w14:textId="77777777" w:rsidR="00A1638B" w:rsidRPr="00F0226D" w:rsidRDefault="00036756" w:rsidP="00490653">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 xml:space="preserve">Words in a language other than English should be outlined in italics, like </w:t>
      </w:r>
      <w:r w:rsidRPr="002B79FC">
        <w:rPr>
          <w:rFonts w:asciiTheme="minorHAnsi" w:hAnsiTheme="minorHAnsi"/>
          <w:i/>
          <w:sz w:val="22"/>
        </w:rPr>
        <w:t xml:space="preserve">Centro </w:t>
      </w:r>
      <w:proofErr w:type="spellStart"/>
      <w:r w:rsidRPr="002B79FC">
        <w:rPr>
          <w:rFonts w:asciiTheme="minorHAnsi" w:hAnsiTheme="minorHAnsi"/>
          <w:i/>
          <w:sz w:val="22"/>
        </w:rPr>
        <w:t>Europeu</w:t>
      </w:r>
      <w:proofErr w:type="spellEnd"/>
      <w:r w:rsidRPr="002B79FC">
        <w:rPr>
          <w:rFonts w:asciiTheme="minorHAnsi" w:hAnsiTheme="minorHAnsi"/>
          <w:i/>
          <w:sz w:val="22"/>
        </w:rPr>
        <w:t xml:space="preserve"> de </w:t>
      </w:r>
      <w:proofErr w:type="spellStart"/>
      <w:r w:rsidRPr="002B79FC">
        <w:rPr>
          <w:rFonts w:asciiTheme="minorHAnsi" w:hAnsiTheme="minorHAnsi"/>
          <w:i/>
          <w:sz w:val="22"/>
        </w:rPr>
        <w:t>Riscos</w:t>
      </w:r>
      <w:proofErr w:type="spellEnd"/>
      <w:r w:rsidRPr="002B79FC">
        <w:rPr>
          <w:rFonts w:asciiTheme="minorHAnsi" w:hAnsiTheme="minorHAnsi"/>
          <w:i/>
          <w:sz w:val="22"/>
        </w:rPr>
        <w:t xml:space="preserve"> Urbanos</w:t>
      </w:r>
      <w:r w:rsidRPr="00F0226D">
        <w:rPr>
          <w:rFonts w:asciiTheme="minorHAnsi" w:hAnsiTheme="minorHAnsi"/>
          <w:sz w:val="22"/>
        </w:rPr>
        <w:t>.</w:t>
      </w:r>
    </w:p>
    <w:p w14:paraId="7AD3126C" w14:textId="77777777" w:rsidR="001257A6" w:rsidRPr="00F0226D" w:rsidRDefault="002B79FC" w:rsidP="00490653">
      <w:pPr>
        <w:pStyle w:val="NormalWeb"/>
        <w:spacing w:before="0" w:beforeAutospacing="0" w:after="60" w:afterAutospacing="0"/>
        <w:jc w:val="both"/>
        <w:rPr>
          <w:rFonts w:asciiTheme="minorHAnsi" w:hAnsiTheme="minorHAnsi"/>
          <w:sz w:val="22"/>
        </w:rPr>
      </w:pPr>
      <w:r w:rsidRPr="002B79FC">
        <w:rPr>
          <w:rFonts w:asciiTheme="minorHAnsi" w:hAnsiTheme="minorHAnsi"/>
          <w:sz w:val="22"/>
        </w:rPr>
        <w:t xml:space="preserve">All acronyms should be spelled out the first time they are introduced in text or references </w:t>
      </w:r>
      <w:r w:rsidR="00036756" w:rsidRPr="00F0226D">
        <w:rPr>
          <w:rFonts w:asciiTheme="minorHAnsi" w:hAnsiTheme="minorHAnsi"/>
          <w:sz w:val="22"/>
        </w:rPr>
        <w:t xml:space="preserve">like in </w:t>
      </w:r>
      <w:r w:rsidR="001056D8" w:rsidRPr="00F0226D">
        <w:rPr>
          <w:rFonts w:asciiTheme="minorHAnsi" w:hAnsiTheme="minorHAnsi"/>
          <w:sz w:val="22"/>
        </w:rPr>
        <w:t>this</w:t>
      </w:r>
      <w:r w:rsidR="00036756" w:rsidRPr="00F0226D">
        <w:rPr>
          <w:rFonts w:asciiTheme="minorHAnsi" w:hAnsiTheme="minorHAnsi"/>
          <w:sz w:val="22"/>
        </w:rPr>
        <w:t xml:space="preserve"> example: </w:t>
      </w:r>
      <w:r w:rsidR="00E10367" w:rsidRPr="00F0226D">
        <w:rPr>
          <w:rFonts w:asciiTheme="minorHAnsi" w:hAnsiTheme="minorHAnsi"/>
          <w:sz w:val="22"/>
        </w:rPr>
        <w:t>International Conference on Urban Risks,</w:t>
      </w:r>
      <w:r w:rsidR="00E10367" w:rsidRPr="002B79FC">
        <w:rPr>
          <w:rFonts w:asciiTheme="minorHAnsi" w:hAnsiTheme="minorHAnsi"/>
          <w:sz w:val="22"/>
        </w:rPr>
        <w:t xml:space="preserve"> </w:t>
      </w:r>
      <w:r w:rsidR="00E10367" w:rsidRPr="00F0226D">
        <w:rPr>
          <w:rFonts w:asciiTheme="minorHAnsi" w:hAnsiTheme="minorHAnsi"/>
          <w:sz w:val="22"/>
        </w:rPr>
        <w:t>20</w:t>
      </w:r>
      <w:r w:rsidR="001D2D6E">
        <w:rPr>
          <w:rFonts w:asciiTheme="minorHAnsi" w:hAnsiTheme="minorHAnsi"/>
          <w:sz w:val="22"/>
        </w:rPr>
        <w:t>20</w:t>
      </w:r>
      <w:r w:rsidR="00E10367" w:rsidRPr="00F0226D">
        <w:rPr>
          <w:rFonts w:asciiTheme="minorHAnsi" w:hAnsiTheme="minorHAnsi"/>
          <w:sz w:val="22"/>
        </w:rPr>
        <w:t xml:space="preserve"> (ICUR20</w:t>
      </w:r>
      <w:r w:rsidR="001D2D6E">
        <w:rPr>
          <w:rFonts w:asciiTheme="minorHAnsi" w:hAnsiTheme="minorHAnsi"/>
          <w:sz w:val="22"/>
        </w:rPr>
        <w:t>20</w:t>
      </w:r>
      <w:r w:rsidR="00E10367" w:rsidRPr="00F0226D">
        <w:rPr>
          <w:rFonts w:asciiTheme="minorHAnsi" w:hAnsiTheme="minorHAnsi"/>
          <w:sz w:val="22"/>
        </w:rPr>
        <w:t>).</w:t>
      </w:r>
    </w:p>
    <w:p w14:paraId="0E76B7DE" w14:textId="77777777" w:rsidR="001257A6" w:rsidRPr="00F0226D" w:rsidRDefault="001D2D6E" w:rsidP="00490653">
      <w:pPr>
        <w:pStyle w:val="NormalWeb"/>
        <w:spacing w:before="0" w:beforeAutospacing="0" w:after="60" w:afterAutospacing="0"/>
        <w:jc w:val="both"/>
        <w:rPr>
          <w:rFonts w:asciiTheme="minorHAnsi" w:hAnsiTheme="minorHAnsi"/>
          <w:sz w:val="22"/>
        </w:rPr>
      </w:pPr>
      <w:r>
        <w:rPr>
          <w:rFonts w:asciiTheme="minorHAnsi" w:hAnsiTheme="minorHAnsi"/>
          <w:sz w:val="22"/>
        </w:rPr>
        <w:lastRenderedPageBreak/>
        <w:t>Citations</w:t>
      </w:r>
      <w:r w:rsidR="001056D8" w:rsidRPr="00F0226D">
        <w:rPr>
          <w:rFonts w:asciiTheme="minorHAnsi" w:hAnsiTheme="minorHAnsi"/>
          <w:sz w:val="22"/>
        </w:rPr>
        <w:t xml:space="preserve"> in the text must include the name of the authors (up to a maximum of two) and the publication </w:t>
      </w:r>
      <w:r>
        <w:rPr>
          <w:rFonts w:asciiTheme="minorHAnsi" w:hAnsiTheme="minorHAnsi"/>
          <w:sz w:val="22"/>
        </w:rPr>
        <w:t xml:space="preserve">year </w:t>
      </w:r>
      <w:r w:rsidR="001056D8" w:rsidRPr="00F0226D">
        <w:rPr>
          <w:rFonts w:asciiTheme="minorHAnsi" w:hAnsiTheme="minorHAnsi"/>
          <w:sz w:val="22"/>
        </w:rPr>
        <w:t>between brackets, like in the following examples</w:t>
      </w:r>
      <w:r w:rsidR="00E10367" w:rsidRPr="00F0226D">
        <w:rPr>
          <w:rFonts w:asciiTheme="minorHAnsi" w:hAnsiTheme="minorHAnsi"/>
          <w:sz w:val="22"/>
        </w:rPr>
        <w:t xml:space="preserve">: Alexander </w:t>
      </w:r>
      <w:r w:rsidR="00642B08" w:rsidRPr="00F0226D">
        <w:rPr>
          <w:rFonts w:asciiTheme="minorHAnsi" w:hAnsiTheme="minorHAnsi"/>
          <w:sz w:val="22"/>
        </w:rPr>
        <w:t>(</w:t>
      </w:r>
      <w:r w:rsidR="00E10367" w:rsidRPr="00F0226D">
        <w:rPr>
          <w:rFonts w:asciiTheme="minorHAnsi" w:hAnsiTheme="minorHAnsi"/>
          <w:sz w:val="22"/>
        </w:rPr>
        <w:t>2015</w:t>
      </w:r>
      <w:r w:rsidR="00642B08" w:rsidRPr="00F0226D">
        <w:rPr>
          <w:rFonts w:asciiTheme="minorHAnsi" w:hAnsiTheme="minorHAnsi"/>
          <w:sz w:val="22"/>
        </w:rPr>
        <w:t>)</w:t>
      </w:r>
      <w:r w:rsidR="00A75365">
        <w:rPr>
          <w:rFonts w:asciiTheme="minorHAnsi" w:hAnsiTheme="minorHAnsi"/>
          <w:sz w:val="22"/>
        </w:rPr>
        <w:t xml:space="preserve">; </w:t>
      </w:r>
      <w:r w:rsidR="0061092B">
        <w:rPr>
          <w:rFonts w:asciiTheme="minorHAnsi" w:hAnsiTheme="minorHAnsi"/>
          <w:sz w:val="22"/>
        </w:rPr>
        <w:t xml:space="preserve">Teves-Costa and </w:t>
      </w:r>
      <w:proofErr w:type="spellStart"/>
      <w:r w:rsidR="0061092B">
        <w:rPr>
          <w:rFonts w:asciiTheme="minorHAnsi" w:hAnsiTheme="minorHAnsi"/>
          <w:sz w:val="22"/>
        </w:rPr>
        <w:t>Batlló</w:t>
      </w:r>
      <w:proofErr w:type="spellEnd"/>
      <w:r w:rsidR="00E10367" w:rsidRPr="00F0226D">
        <w:rPr>
          <w:rFonts w:asciiTheme="minorHAnsi" w:hAnsiTheme="minorHAnsi"/>
          <w:sz w:val="22"/>
        </w:rPr>
        <w:t xml:space="preserve"> (20</w:t>
      </w:r>
      <w:r w:rsidR="0061092B">
        <w:rPr>
          <w:rFonts w:asciiTheme="minorHAnsi" w:hAnsiTheme="minorHAnsi"/>
          <w:sz w:val="22"/>
        </w:rPr>
        <w:t>11</w:t>
      </w:r>
      <w:r w:rsidR="00E10367" w:rsidRPr="00F0226D">
        <w:rPr>
          <w:rFonts w:asciiTheme="minorHAnsi" w:hAnsiTheme="minorHAnsi"/>
          <w:sz w:val="22"/>
        </w:rPr>
        <w:t xml:space="preserve">). </w:t>
      </w:r>
      <w:r w:rsidRPr="001D2D6E">
        <w:rPr>
          <w:rFonts w:asciiTheme="minorHAnsi" w:hAnsiTheme="minorHAnsi"/>
          <w:sz w:val="22"/>
        </w:rPr>
        <w:t xml:space="preserve">Citations of works by three or more authors should have the first author followed by </w:t>
      </w:r>
      <w:r w:rsidRPr="0011294E">
        <w:rPr>
          <w:rFonts w:asciiTheme="minorHAnsi" w:hAnsiTheme="minorHAnsi"/>
          <w:i/>
          <w:sz w:val="22"/>
        </w:rPr>
        <w:t>et al</w:t>
      </w:r>
      <w:r w:rsidR="006E35BE" w:rsidRPr="0011294E">
        <w:rPr>
          <w:rFonts w:asciiTheme="minorHAnsi" w:hAnsiTheme="minorHAnsi"/>
          <w:i/>
          <w:sz w:val="22"/>
        </w:rPr>
        <w:t>.</w:t>
      </w:r>
      <w:r w:rsidRPr="001D2D6E">
        <w:rPr>
          <w:rFonts w:asciiTheme="minorHAnsi" w:hAnsiTheme="minorHAnsi"/>
          <w:sz w:val="22"/>
        </w:rPr>
        <w:t xml:space="preserve"> in italics</w:t>
      </w:r>
      <w:r w:rsidR="006E35BE">
        <w:rPr>
          <w:rFonts w:asciiTheme="minorHAnsi" w:hAnsiTheme="minorHAnsi"/>
          <w:sz w:val="22"/>
        </w:rPr>
        <w:t xml:space="preserve"> </w:t>
      </w:r>
      <w:r w:rsidR="004E6F96">
        <w:rPr>
          <w:rFonts w:asciiTheme="minorHAnsi" w:hAnsiTheme="minorHAnsi"/>
          <w:sz w:val="22"/>
        </w:rPr>
        <w:t xml:space="preserve">as: </w:t>
      </w:r>
      <w:r w:rsidR="0011294E">
        <w:rPr>
          <w:rFonts w:asciiTheme="minorHAnsi" w:hAnsiTheme="minorHAnsi"/>
          <w:sz w:val="22"/>
        </w:rPr>
        <w:t xml:space="preserve">Oliveira </w:t>
      </w:r>
      <w:r w:rsidR="0011294E" w:rsidRPr="004E6F96">
        <w:rPr>
          <w:rFonts w:asciiTheme="minorHAnsi" w:hAnsiTheme="minorHAnsi"/>
          <w:i/>
          <w:sz w:val="22"/>
        </w:rPr>
        <w:t>et al</w:t>
      </w:r>
      <w:r w:rsidR="004E6F96" w:rsidRPr="004E6F96">
        <w:rPr>
          <w:rFonts w:asciiTheme="minorHAnsi" w:hAnsiTheme="minorHAnsi"/>
          <w:i/>
          <w:sz w:val="22"/>
        </w:rPr>
        <w:t>.</w:t>
      </w:r>
      <w:r w:rsidR="0011294E">
        <w:rPr>
          <w:rFonts w:asciiTheme="minorHAnsi" w:hAnsiTheme="minorHAnsi"/>
          <w:sz w:val="22"/>
        </w:rPr>
        <w:t xml:space="preserve"> </w:t>
      </w:r>
      <w:r w:rsidR="004E6F96">
        <w:rPr>
          <w:rFonts w:asciiTheme="minorHAnsi" w:hAnsiTheme="minorHAnsi"/>
          <w:sz w:val="22"/>
        </w:rPr>
        <w:t>(</w:t>
      </w:r>
      <w:r w:rsidR="0011294E">
        <w:rPr>
          <w:rFonts w:asciiTheme="minorHAnsi" w:hAnsiTheme="minorHAnsi"/>
          <w:sz w:val="22"/>
        </w:rPr>
        <w:t>2012</w:t>
      </w:r>
      <w:r w:rsidR="00642B08" w:rsidRPr="00F0226D">
        <w:rPr>
          <w:rFonts w:asciiTheme="minorHAnsi" w:hAnsiTheme="minorHAnsi"/>
          <w:sz w:val="22"/>
        </w:rPr>
        <w:t>)</w:t>
      </w:r>
      <w:r>
        <w:rPr>
          <w:rFonts w:asciiTheme="minorHAnsi" w:hAnsiTheme="minorHAnsi"/>
          <w:sz w:val="22"/>
        </w:rPr>
        <w:t>.</w:t>
      </w:r>
    </w:p>
    <w:p w14:paraId="7B787239" w14:textId="77777777" w:rsidR="00676717" w:rsidRPr="00F0226D" w:rsidRDefault="00E10367" w:rsidP="002B061D">
      <w:pPr>
        <w:pStyle w:val="NormalWeb"/>
        <w:spacing w:before="360" w:beforeAutospacing="0" w:after="240" w:afterAutospacing="0"/>
        <w:rPr>
          <w:rFonts w:asciiTheme="minorHAnsi" w:hAnsiTheme="minorHAnsi" w:cs="Arial"/>
          <w:b/>
          <w:bCs/>
        </w:rPr>
      </w:pPr>
      <w:r w:rsidRPr="00F0226D">
        <w:rPr>
          <w:rFonts w:asciiTheme="minorHAnsi" w:hAnsiTheme="minorHAnsi" w:cs="Arial"/>
          <w:b/>
          <w:bCs/>
        </w:rPr>
        <w:t>5. Conclus</w:t>
      </w:r>
      <w:r w:rsidR="00584003" w:rsidRPr="00F0226D">
        <w:rPr>
          <w:rFonts w:asciiTheme="minorHAnsi" w:hAnsiTheme="minorHAnsi" w:cs="Arial"/>
          <w:b/>
          <w:bCs/>
        </w:rPr>
        <w:t>ions</w:t>
      </w:r>
    </w:p>
    <w:p w14:paraId="56C2E5D9" w14:textId="77777777" w:rsidR="00676717" w:rsidRPr="00F0226D" w:rsidRDefault="00584003" w:rsidP="00676717">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The paper should end with a section where the main results of the work are presented. An emphasis should be given to the specificities of the work and the new contributions, as well as to the practical applications whenever adequate.</w:t>
      </w:r>
    </w:p>
    <w:p w14:paraId="0DF89A77" w14:textId="77777777" w:rsidR="00C049CE" w:rsidRPr="00F0226D" w:rsidRDefault="00E10367" w:rsidP="002B061D">
      <w:pPr>
        <w:pStyle w:val="NormalWeb"/>
        <w:spacing w:before="360" w:beforeAutospacing="0" w:after="120" w:afterAutospacing="0"/>
        <w:rPr>
          <w:rFonts w:asciiTheme="minorHAnsi" w:hAnsiTheme="minorHAnsi" w:cs="Arial"/>
          <w:b/>
          <w:bCs/>
        </w:rPr>
      </w:pPr>
      <w:r w:rsidRPr="00F0226D">
        <w:rPr>
          <w:rFonts w:asciiTheme="minorHAnsi" w:hAnsiTheme="minorHAnsi" w:cs="Arial"/>
          <w:b/>
          <w:bCs/>
        </w:rPr>
        <w:t>A</w:t>
      </w:r>
      <w:r w:rsidR="00584003" w:rsidRPr="00F0226D">
        <w:rPr>
          <w:rFonts w:asciiTheme="minorHAnsi" w:hAnsiTheme="minorHAnsi" w:cs="Arial"/>
          <w:b/>
          <w:bCs/>
        </w:rPr>
        <w:t>cknowledgments</w:t>
      </w:r>
    </w:p>
    <w:p w14:paraId="154A7889" w14:textId="77777777" w:rsidR="00C049CE" w:rsidRPr="00F0226D" w:rsidRDefault="001D2D6E" w:rsidP="00C049CE">
      <w:pPr>
        <w:pStyle w:val="NormalWeb"/>
        <w:spacing w:before="0" w:beforeAutospacing="0" w:after="60" w:afterAutospacing="0"/>
        <w:jc w:val="both"/>
        <w:rPr>
          <w:rFonts w:asciiTheme="minorHAnsi" w:hAnsiTheme="minorHAnsi"/>
          <w:sz w:val="22"/>
        </w:rPr>
      </w:pPr>
      <w:r w:rsidRPr="001D2D6E">
        <w:rPr>
          <w:rFonts w:asciiTheme="minorHAnsi" w:hAnsiTheme="minorHAnsi"/>
          <w:sz w:val="22"/>
        </w:rPr>
        <w:t>Any acknowledgements authors wish to make should be included in a separate headed section at the end of the manuscript but before the list of references</w:t>
      </w:r>
      <w:r>
        <w:rPr>
          <w:rFonts w:asciiTheme="minorHAnsi" w:hAnsiTheme="minorHAnsi"/>
          <w:sz w:val="22"/>
        </w:rPr>
        <w:t>.</w:t>
      </w:r>
    </w:p>
    <w:p w14:paraId="64FEE72D" w14:textId="77777777" w:rsidR="00EA464E" w:rsidRPr="00F0226D" w:rsidRDefault="00E10367">
      <w:pPr>
        <w:pStyle w:val="NormalWeb"/>
        <w:spacing w:before="360" w:beforeAutospacing="0" w:after="120" w:afterAutospacing="0"/>
        <w:jc w:val="both"/>
        <w:rPr>
          <w:rFonts w:asciiTheme="minorHAnsi" w:hAnsiTheme="minorHAnsi" w:cs="Arial"/>
          <w:b/>
          <w:bCs/>
        </w:rPr>
      </w:pPr>
      <w:r w:rsidRPr="00F0226D">
        <w:rPr>
          <w:rFonts w:asciiTheme="minorHAnsi" w:hAnsiTheme="minorHAnsi" w:cs="Arial"/>
          <w:b/>
          <w:bCs/>
        </w:rPr>
        <w:t>Refer</w:t>
      </w:r>
      <w:r w:rsidR="00F0226D" w:rsidRPr="00F0226D">
        <w:rPr>
          <w:rFonts w:asciiTheme="minorHAnsi" w:hAnsiTheme="minorHAnsi" w:cs="Arial"/>
          <w:b/>
          <w:bCs/>
        </w:rPr>
        <w:t>ences</w:t>
      </w:r>
    </w:p>
    <w:p w14:paraId="21F78729" w14:textId="77777777" w:rsidR="00CB699E" w:rsidRDefault="00F0226D" w:rsidP="00CB699E">
      <w:pPr>
        <w:pStyle w:val="NormalWeb"/>
        <w:spacing w:before="0" w:beforeAutospacing="0" w:after="60" w:afterAutospacing="0"/>
        <w:jc w:val="both"/>
        <w:rPr>
          <w:rFonts w:asciiTheme="minorHAnsi" w:hAnsiTheme="minorHAnsi"/>
          <w:sz w:val="22"/>
        </w:rPr>
      </w:pPr>
      <w:r w:rsidRPr="00F0226D">
        <w:rPr>
          <w:rFonts w:asciiTheme="minorHAnsi" w:hAnsiTheme="minorHAnsi"/>
          <w:sz w:val="22"/>
        </w:rPr>
        <w:t xml:space="preserve">The references must be organized alphabetically </w:t>
      </w:r>
      <w:r w:rsidR="006E35BE">
        <w:rPr>
          <w:rFonts w:asciiTheme="minorHAnsi" w:hAnsiTheme="minorHAnsi"/>
          <w:sz w:val="22"/>
        </w:rPr>
        <w:t>(</w:t>
      </w:r>
      <w:r w:rsidR="002A4FE2">
        <w:rPr>
          <w:rFonts w:asciiTheme="minorHAnsi" w:hAnsiTheme="minorHAnsi"/>
          <w:sz w:val="22"/>
        </w:rPr>
        <w:t xml:space="preserve">and </w:t>
      </w:r>
      <w:r w:rsidR="006E35BE">
        <w:rPr>
          <w:rFonts w:asciiTheme="minorHAnsi" w:hAnsiTheme="minorHAnsi"/>
          <w:sz w:val="22"/>
        </w:rPr>
        <w:t>in ascending date order)</w:t>
      </w:r>
      <w:r w:rsidR="006E35BE" w:rsidRPr="00F0226D">
        <w:rPr>
          <w:rFonts w:asciiTheme="minorHAnsi" w:hAnsiTheme="minorHAnsi"/>
          <w:sz w:val="22"/>
        </w:rPr>
        <w:t xml:space="preserve"> </w:t>
      </w:r>
      <w:r w:rsidRPr="00F0226D">
        <w:rPr>
          <w:rFonts w:asciiTheme="minorHAnsi" w:hAnsiTheme="minorHAnsi"/>
          <w:sz w:val="22"/>
        </w:rPr>
        <w:t>following the formatting given here.</w:t>
      </w:r>
      <w:r w:rsidR="00E10367" w:rsidRPr="00F0226D">
        <w:rPr>
          <w:rFonts w:asciiTheme="minorHAnsi" w:hAnsiTheme="minorHAnsi"/>
          <w:sz w:val="22"/>
        </w:rPr>
        <w:t xml:space="preserve"> </w:t>
      </w:r>
      <w:r w:rsidR="00513AB9">
        <w:rPr>
          <w:rFonts w:asciiTheme="minorHAnsi" w:hAnsiTheme="minorHAnsi"/>
          <w:sz w:val="22"/>
        </w:rPr>
        <w:t xml:space="preserve">The letter is </w:t>
      </w:r>
      <w:r w:rsidR="00E10367" w:rsidRPr="00F0226D">
        <w:rPr>
          <w:rFonts w:asciiTheme="minorHAnsi" w:hAnsiTheme="minorHAnsi"/>
          <w:sz w:val="22"/>
        </w:rPr>
        <w:t>Calibri 11,</w:t>
      </w:r>
      <w:r w:rsidR="00513AB9">
        <w:rPr>
          <w:rFonts w:asciiTheme="minorHAnsi" w:hAnsiTheme="minorHAnsi"/>
          <w:sz w:val="22"/>
        </w:rPr>
        <w:t xml:space="preserve"> single line</w:t>
      </w:r>
      <w:r w:rsidR="00141966" w:rsidRPr="00141966">
        <w:rPr>
          <w:rFonts w:asciiTheme="minorHAnsi" w:hAnsiTheme="minorHAnsi"/>
          <w:sz w:val="22"/>
        </w:rPr>
        <w:t xml:space="preserve"> </w:t>
      </w:r>
      <w:r w:rsidR="00141966">
        <w:rPr>
          <w:rFonts w:asciiTheme="minorHAnsi" w:hAnsiTheme="minorHAnsi"/>
          <w:sz w:val="22"/>
        </w:rPr>
        <w:t>spacing</w:t>
      </w:r>
      <w:r w:rsidR="00513AB9">
        <w:rPr>
          <w:rFonts w:asciiTheme="minorHAnsi" w:hAnsiTheme="minorHAnsi"/>
          <w:sz w:val="22"/>
        </w:rPr>
        <w:t xml:space="preserve">, 3 pt. before, </w:t>
      </w:r>
      <w:r w:rsidR="00E10367" w:rsidRPr="00513AB9">
        <w:rPr>
          <w:rFonts w:asciiTheme="minorHAnsi" w:hAnsiTheme="minorHAnsi"/>
          <w:sz w:val="22"/>
        </w:rPr>
        <w:t>hanging</w:t>
      </w:r>
      <w:r w:rsidR="00E10367" w:rsidRPr="00F0226D">
        <w:rPr>
          <w:rFonts w:asciiTheme="minorHAnsi" w:hAnsiTheme="minorHAnsi"/>
          <w:sz w:val="22"/>
        </w:rPr>
        <w:t xml:space="preserve"> 0.5 cm). </w:t>
      </w:r>
      <w:r w:rsidR="001D2D6E">
        <w:rPr>
          <w:rFonts w:asciiTheme="minorHAnsi" w:hAnsiTheme="minorHAnsi"/>
          <w:sz w:val="22"/>
        </w:rPr>
        <w:t xml:space="preserve">Only references cited in this </w:t>
      </w:r>
      <w:r w:rsidR="006E35BE">
        <w:rPr>
          <w:rFonts w:asciiTheme="minorHAnsi" w:hAnsiTheme="minorHAnsi"/>
          <w:sz w:val="22"/>
        </w:rPr>
        <w:t xml:space="preserve">abstract </w:t>
      </w:r>
      <w:r w:rsidR="001D2D6E">
        <w:rPr>
          <w:rFonts w:asciiTheme="minorHAnsi" w:hAnsiTheme="minorHAnsi"/>
          <w:sz w:val="22"/>
        </w:rPr>
        <w:t>should appear on this list</w:t>
      </w:r>
      <w:r w:rsidR="00E10367" w:rsidRPr="00F0226D">
        <w:rPr>
          <w:rFonts w:asciiTheme="minorHAnsi" w:hAnsiTheme="minorHAnsi"/>
          <w:sz w:val="22"/>
        </w:rPr>
        <w:t>.</w:t>
      </w:r>
    </w:p>
    <w:p w14:paraId="3008F342" w14:textId="77777777" w:rsidR="003A24ED" w:rsidRPr="00F0226D" w:rsidRDefault="003A24ED" w:rsidP="00CB699E">
      <w:pPr>
        <w:pStyle w:val="NormalWeb"/>
        <w:spacing w:before="0" w:beforeAutospacing="0" w:after="60" w:afterAutospacing="0"/>
        <w:jc w:val="both"/>
        <w:rPr>
          <w:rFonts w:asciiTheme="minorHAnsi" w:hAnsiTheme="minorHAnsi"/>
          <w:sz w:val="22"/>
        </w:rPr>
      </w:pPr>
    </w:p>
    <w:p w14:paraId="6268E9C4" w14:textId="77777777" w:rsidR="007D01B0" w:rsidRPr="00F0226D" w:rsidRDefault="00E10367" w:rsidP="00AE77D4">
      <w:pPr>
        <w:pStyle w:val="NormalWeb"/>
        <w:spacing w:before="0" w:beforeAutospacing="0" w:after="60" w:afterAutospacing="0"/>
        <w:ind w:left="284" w:hanging="284"/>
        <w:jc w:val="both"/>
        <w:rPr>
          <w:rFonts w:asciiTheme="minorHAnsi" w:hAnsiTheme="minorHAnsi"/>
          <w:sz w:val="22"/>
        </w:rPr>
      </w:pPr>
      <w:r w:rsidRPr="00F0226D">
        <w:rPr>
          <w:rFonts w:asciiTheme="minorHAnsi" w:hAnsiTheme="minorHAnsi"/>
          <w:sz w:val="22"/>
        </w:rPr>
        <w:t>Albrito, P. (2012). Making cities resilient: increasing resilience to disasters at the local level</w:t>
      </w:r>
      <w:r w:rsidR="006F68F7" w:rsidRPr="00F0226D">
        <w:rPr>
          <w:rFonts w:asciiTheme="minorHAnsi" w:hAnsiTheme="minorHAnsi"/>
          <w:sz w:val="22"/>
        </w:rPr>
        <w:t>.</w:t>
      </w:r>
      <w:r w:rsidRPr="00F0226D">
        <w:rPr>
          <w:rFonts w:asciiTheme="minorHAnsi" w:hAnsiTheme="minorHAnsi"/>
          <w:sz w:val="22"/>
        </w:rPr>
        <w:t xml:space="preserve"> </w:t>
      </w:r>
      <w:r w:rsidRPr="00F0226D">
        <w:rPr>
          <w:rFonts w:asciiTheme="minorHAnsi" w:hAnsiTheme="minorHAnsi"/>
          <w:i/>
          <w:sz w:val="22"/>
        </w:rPr>
        <w:t xml:space="preserve">J. Bus. Cont. &amp; Emerg. </w:t>
      </w:r>
      <w:proofErr w:type="spellStart"/>
      <w:r w:rsidRPr="00F0226D">
        <w:rPr>
          <w:rFonts w:asciiTheme="minorHAnsi" w:hAnsiTheme="minorHAnsi"/>
          <w:i/>
          <w:sz w:val="22"/>
        </w:rPr>
        <w:t>Plann</w:t>
      </w:r>
      <w:proofErr w:type="spellEnd"/>
      <w:r w:rsidRPr="00F0226D">
        <w:rPr>
          <w:rFonts w:asciiTheme="minorHAnsi" w:hAnsiTheme="minorHAnsi"/>
          <w:i/>
          <w:sz w:val="22"/>
        </w:rPr>
        <w:t>.</w:t>
      </w:r>
      <w:r w:rsidRPr="00F0226D">
        <w:rPr>
          <w:rFonts w:asciiTheme="minorHAnsi" w:hAnsiTheme="minorHAnsi"/>
          <w:sz w:val="22"/>
        </w:rPr>
        <w:t xml:space="preserve"> 5 (4), 291-7.</w:t>
      </w:r>
    </w:p>
    <w:p w14:paraId="6DDCE648" w14:textId="77777777" w:rsidR="007D01B0" w:rsidRPr="00F0226D" w:rsidRDefault="00E10367" w:rsidP="00B266C1">
      <w:pPr>
        <w:pStyle w:val="NormalWeb"/>
        <w:spacing w:before="0" w:beforeAutospacing="0" w:after="60" w:afterAutospacing="0"/>
        <w:ind w:left="284" w:hanging="284"/>
        <w:jc w:val="both"/>
        <w:rPr>
          <w:rFonts w:asciiTheme="minorHAnsi" w:hAnsiTheme="minorHAnsi"/>
          <w:sz w:val="22"/>
        </w:rPr>
      </w:pPr>
      <w:r w:rsidRPr="00F0226D">
        <w:rPr>
          <w:rFonts w:asciiTheme="minorHAnsi" w:hAnsiTheme="minorHAnsi"/>
          <w:sz w:val="22"/>
        </w:rPr>
        <w:t>Alexander, D.E. (2015). Evaluation of civil protection prog</w:t>
      </w:r>
      <w:r w:rsidR="004E6F96">
        <w:rPr>
          <w:rFonts w:asciiTheme="minorHAnsi" w:hAnsiTheme="minorHAnsi"/>
          <w:sz w:val="22"/>
        </w:rPr>
        <w:t>rammes, with a case study from M</w:t>
      </w:r>
      <w:r w:rsidRPr="00F0226D">
        <w:rPr>
          <w:rFonts w:asciiTheme="minorHAnsi" w:hAnsiTheme="minorHAnsi"/>
          <w:sz w:val="22"/>
        </w:rPr>
        <w:t xml:space="preserve">exico. </w:t>
      </w:r>
      <w:r w:rsidRPr="00F0226D">
        <w:rPr>
          <w:rFonts w:asciiTheme="minorHAnsi" w:hAnsiTheme="minorHAnsi"/>
          <w:i/>
          <w:sz w:val="22"/>
        </w:rPr>
        <w:t>Disaster Prevention and Management</w:t>
      </w:r>
      <w:r w:rsidRPr="00F0226D">
        <w:rPr>
          <w:rFonts w:asciiTheme="minorHAnsi" w:hAnsiTheme="minorHAnsi"/>
          <w:sz w:val="22"/>
        </w:rPr>
        <w:t xml:space="preserve"> 24 (2), 263-283.</w:t>
      </w:r>
    </w:p>
    <w:p w14:paraId="4E7B4F71" w14:textId="77777777" w:rsidR="007D01B0" w:rsidRPr="00F0226D" w:rsidRDefault="00A75365" w:rsidP="007E0BAF">
      <w:pPr>
        <w:pStyle w:val="NormalWeb"/>
        <w:spacing w:before="0" w:beforeAutospacing="0" w:after="60" w:afterAutospacing="0"/>
        <w:ind w:left="284" w:hanging="284"/>
        <w:jc w:val="both"/>
        <w:rPr>
          <w:rFonts w:asciiTheme="minorHAnsi" w:hAnsiTheme="minorHAnsi"/>
          <w:sz w:val="22"/>
        </w:rPr>
      </w:pPr>
      <w:r>
        <w:rPr>
          <w:rFonts w:asciiTheme="minorHAnsi" w:hAnsiTheme="minorHAnsi"/>
          <w:sz w:val="22"/>
        </w:rPr>
        <w:t>Filion, P.,</w:t>
      </w:r>
      <w:r w:rsidR="00E10367" w:rsidRPr="00F0226D">
        <w:rPr>
          <w:rFonts w:asciiTheme="minorHAnsi" w:hAnsiTheme="minorHAnsi"/>
          <w:sz w:val="22"/>
        </w:rPr>
        <w:t xml:space="preserve"> Sands, G.</w:t>
      </w:r>
      <w:r>
        <w:rPr>
          <w:rFonts w:asciiTheme="minorHAnsi" w:hAnsiTheme="minorHAnsi"/>
          <w:sz w:val="22"/>
        </w:rPr>
        <w:t>,</w:t>
      </w:r>
      <w:r w:rsidR="00E10367" w:rsidRPr="00F0226D">
        <w:rPr>
          <w:rFonts w:asciiTheme="minorHAnsi" w:hAnsiTheme="minorHAnsi"/>
          <w:sz w:val="22"/>
        </w:rPr>
        <w:t xml:space="preserve"> Skidmore, M. (Eds.) (2015). </w:t>
      </w:r>
      <w:r w:rsidR="00E10367" w:rsidRPr="00F0226D">
        <w:rPr>
          <w:rFonts w:asciiTheme="minorHAnsi" w:hAnsiTheme="minorHAnsi"/>
          <w:i/>
          <w:sz w:val="22"/>
        </w:rPr>
        <w:t>Cities at Risk: Planning for and R</w:t>
      </w:r>
      <w:r w:rsidR="006F68F7" w:rsidRPr="00F0226D">
        <w:rPr>
          <w:rFonts w:asciiTheme="minorHAnsi" w:hAnsiTheme="minorHAnsi"/>
          <w:i/>
          <w:sz w:val="22"/>
        </w:rPr>
        <w:t>ecovering from Natural Disaster</w:t>
      </w:r>
      <w:r w:rsidR="006F68F7" w:rsidRPr="00F0226D">
        <w:rPr>
          <w:rFonts w:asciiTheme="minorHAnsi" w:hAnsiTheme="minorHAnsi"/>
          <w:sz w:val="22"/>
        </w:rPr>
        <w:t>.</w:t>
      </w:r>
      <w:r w:rsidR="00E10367" w:rsidRPr="00F0226D">
        <w:rPr>
          <w:rFonts w:asciiTheme="minorHAnsi" w:hAnsiTheme="minorHAnsi"/>
          <w:sz w:val="22"/>
        </w:rPr>
        <w:t xml:space="preserve"> Ashgate Publishing Limited, England.</w:t>
      </w:r>
    </w:p>
    <w:p w14:paraId="6BA3827B" w14:textId="77777777" w:rsidR="007D01B0" w:rsidRPr="00F0226D" w:rsidRDefault="00F32D25" w:rsidP="005803D3">
      <w:pPr>
        <w:pStyle w:val="NormalWeb"/>
        <w:spacing w:before="0" w:beforeAutospacing="0" w:after="60" w:afterAutospacing="0"/>
        <w:ind w:left="284" w:hanging="284"/>
        <w:jc w:val="both"/>
        <w:rPr>
          <w:rFonts w:asciiTheme="minorHAnsi" w:hAnsiTheme="minorHAnsi"/>
          <w:sz w:val="22"/>
        </w:rPr>
      </w:pPr>
      <w:r>
        <w:rPr>
          <w:rFonts w:asciiTheme="minorHAnsi" w:hAnsiTheme="minorHAnsi"/>
          <w:sz w:val="22"/>
        </w:rPr>
        <w:t>IPMA (2019).</w:t>
      </w:r>
      <w:r w:rsidR="00E10367" w:rsidRPr="00F0226D">
        <w:rPr>
          <w:rFonts w:asciiTheme="minorHAnsi" w:hAnsiTheme="minorHAnsi"/>
          <w:sz w:val="22"/>
        </w:rPr>
        <w:t xml:space="preserve"> In</w:t>
      </w:r>
      <w:r>
        <w:rPr>
          <w:rFonts w:asciiTheme="minorHAnsi" w:hAnsiTheme="minorHAnsi"/>
          <w:sz w:val="22"/>
        </w:rPr>
        <w:t xml:space="preserve">stituto </w:t>
      </w:r>
      <w:proofErr w:type="spellStart"/>
      <w:r>
        <w:rPr>
          <w:rFonts w:asciiTheme="minorHAnsi" w:hAnsiTheme="minorHAnsi"/>
          <w:sz w:val="22"/>
        </w:rPr>
        <w:t>Português</w:t>
      </w:r>
      <w:proofErr w:type="spellEnd"/>
      <w:r>
        <w:rPr>
          <w:rFonts w:asciiTheme="minorHAnsi" w:hAnsiTheme="minorHAnsi"/>
          <w:sz w:val="22"/>
        </w:rPr>
        <w:t xml:space="preserve"> do Mar e da </w:t>
      </w:r>
      <w:proofErr w:type="spellStart"/>
      <w:r>
        <w:rPr>
          <w:rFonts w:asciiTheme="minorHAnsi" w:hAnsiTheme="minorHAnsi"/>
          <w:sz w:val="22"/>
        </w:rPr>
        <w:t>Atmosfera</w:t>
      </w:r>
      <w:proofErr w:type="spellEnd"/>
      <w:r w:rsidR="00E10367" w:rsidRPr="00F32D25">
        <w:rPr>
          <w:rFonts w:asciiTheme="minorHAnsi" w:hAnsiTheme="minorHAnsi"/>
          <w:i/>
          <w:sz w:val="22"/>
        </w:rPr>
        <w:t xml:space="preserve">, </w:t>
      </w:r>
      <w:r w:rsidRPr="00F32D25">
        <w:rPr>
          <w:rFonts w:asciiTheme="minorHAnsi" w:hAnsiTheme="minorHAnsi"/>
          <w:i/>
          <w:sz w:val="22"/>
        </w:rPr>
        <w:t>https://www.ipma.pt/pt/</w:t>
      </w:r>
      <w:r w:rsidR="00E10367" w:rsidRPr="00F0226D">
        <w:rPr>
          <w:rFonts w:asciiTheme="minorHAnsi" w:hAnsiTheme="minorHAnsi"/>
          <w:sz w:val="22"/>
        </w:rPr>
        <w:t xml:space="preserve">, </w:t>
      </w:r>
      <w:r w:rsidR="003A24ED">
        <w:rPr>
          <w:rFonts w:asciiTheme="minorHAnsi" w:hAnsiTheme="minorHAnsi"/>
          <w:sz w:val="22"/>
        </w:rPr>
        <w:t xml:space="preserve">accessed in </w:t>
      </w:r>
      <w:r>
        <w:rPr>
          <w:rFonts w:asciiTheme="minorHAnsi" w:hAnsiTheme="minorHAnsi"/>
          <w:sz w:val="22"/>
        </w:rPr>
        <w:t>October</w:t>
      </w:r>
      <w:r w:rsidR="003A24ED">
        <w:rPr>
          <w:rFonts w:asciiTheme="minorHAnsi" w:hAnsiTheme="minorHAnsi"/>
          <w:sz w:val="22"/>
        </w:rPr>
        <w:t xml:space="preserve"> 5, 201</w:t>
      </w:r>
      <w:r>
        <w:rPr>
          <w:rFonts w:asciiTheme="minorHAnsi" w:hAnsiTheme="minorHAnsi"/>
          <w:sz w:val="22"/>
        </w:rPr>
        <w:t>9</w:t>
      </w:r>
      <w:r w:rsidR="00E10367" w:rsidRPr="00F0226D">
        <w:rPr>
          <w:rFonts w:asciiTheme="minorHAnsi" w:hAnsiTheme="minorHAnsi"/>
          <w:sz w:val="22"/>
        </w:rPr>
        <w:t>.</w:t>
      </w:r>
    </w:p>
    <w:p w14:paraId="7AD1A01E" w14:textId="77777777" w:rsidR="006F68F7" w:rsidRPr="000D3B40" w:rsidRDefault="006A4D25" w:rsidP="006F68F7">
      <w:pPr>
        <w:pStyle w:val="NormalWeb"/>
        <w:spacing w:before="0" w:beforeAutospacing="0" w:after="60" w:afterAutospacing="0"/>
        <w:ind w:left="284" w:hanging="284"/>
        <w:jc w:val="both"/>
        <w:rPr>
          <w:rFonts w:asciiTheme="minorHAnsi" w:hAnsiTheme="minorHAnsi"/>
          <w:sz w:val="22"/>
          <w:lang w:val="pt-PT"/>
        </w:rPr>
      </w:pPr>
      <w:r w:rsidRPr="006A4D25">
        <w:rPr>
          <w:rFonts w:asciiTheme="minorHAnsi" w:hAnsiTheme="minorHAnsi"/>
          <w:sz w:val="22"/>
          <w:lang w:val="pt-PT"/>
        </w:rPr>
        <w:t>Lopes, I.M.F. (2005)</w:t>
      </w:r>
      <w:r w:rsidR="00F32D25">
        <w:rPr>
          <w:rFonts w:asciiTheme="minorHAnsi" w:hAnsiTheme="minorHAnsi"/>
          <w:sz w:val="22"/>
          <w:lang w:val="pt-PT"/>
        </w:rPr>
        <w:t>.</w:t>
      </w:r>
      <w:r w:rsidRPr="006A4D25">
        <w:rPr>
          <w:rFonts w:asciiTheme="minorHAnsi" w:hAnsiTheme="minorHAnsi"/>
          <w:sz w:val="22"/>
          <w:lang w:val="pt-PT"/>
        </w:rPr>
        <w:t xml:space="preserve"> </w:t>
      </w:r>
      <w:r w:rsidRPr="006A4D25">
        <w:rPr>
          <w:rFonts w:asciiTheme="minorHAnsi" w:hAnsiTheme="minorHAnsi"/>
          <w:i/>
          <w:sz w:val="22"/>
          <w:lang w:val="pt-PT"/>
        </w:rPr>
        <w:t>Caracterização Geotécnica de solos no domínio das pequenas deformações. Aplicação do método das ondas superficiais</w:t>
      </w:r>
      <w:r w:rsidRPr="006A4D25">
        <w:rPr>
          <w:rFonts w:asciiTheme="minorHAnsi" w:hAnsiTheme="minorHAnsi"/>
          <w:sz w:val="22"/>
          <w:lang w:val="pt-PT"/>
        </w:rPr>
        <w:t>. PhD Thesis, Sciences Faculty, University of Lisbon (</w:t>
      </w:r>
      <w:r w:rsidRPr="006A4D25">
        <w:rPr>
          <w:rFonts w:asciiTheme="minorHAnsi" w:hAnsiTheme="minorHAnsi"/>
          <w:i/>
          <w:sz w:val="22"/>
          <w:lang w:val="pt-PT"/>
        </w:rPr>
        <w:t>in Portuguese</w:t>
      </w:r>
      <w:r w:rsidRPr="006A4D25">
        <w:rPr>
          <w:rFonts w:asciiTheme="minorHAnsi" w:hAnsiTheme="minorHAnsi"/>
          <w:sz w:val="22"/>
          <w:lang w:val="pt-PT"/>
        </w:rPr>
        <w:t>).</w:t>
      </w:r>
    </w:p>
    <w:p w14:paraId="56F88D6B" w14:textId="77777777" w:rsidR="006F68F7" w:rsidRPr="00FB2BE8" w:rsidRDefault="00A75365" w:rsidP="005803D3">
      <w:pPr>
        <w:pStyle w:val="NormalWeb"/>
        <w:spacing w:before="0" w:beforeAutospacing="0" w:after="60" w:afterAutospacing="0"/>
        <w:ind w:left="284" w:hanging="284"/>
        <w:jc w:val="both"/>
        <w:rPr>
          <w:rFonts w:asciiTheme="minorHAnsi" w:hAnsiTheme="minorHAnsi"/>
          <w:sz w:val="22"/>
          <w:lang w:val="pt-PT"/>
        </w:rPr>
      </w:pPr>
      <w:r>
        <w:rPr>
          <w:rFonts w:asciiTheme="minorHAnsi" w:hAnsiTheme="minorHAnsi"/>
          <w:sz w:val="22"/>
          <w:lang w:val="pt-PT"/>
        </w:rPr>
        <w:t>Neves, S.,</w:t>
      </w:r>
      <w:r w:rsidR="006A4D25" w:rsidRPr="006A4D25">
        <w:rPr>
          <w:rFonts w:asciiTheme="minorHAnsi" w:hAnsiTheme="minorHAnsi"/>
          <w:sz w:val="22"/>
          <w:lang w:val="pt-PT"/>
        </w:rPr>
        <w:t xml:space="preserve"> Borges, J.</w:t>
      </w:r>
      <w:r>
        <w:rPr>
          <w:rFonts w:asciiTheme="minorHAnsi" w:hAnsiTheme="minorHAnsi"/>
          <w:sz w:val="22"/>
          <w:lang w:val="pt-PT"/>
        </w:rPr>
        <w:t>,</w:t>
      </w:r>
      <w:r w:rsidR="006A4D25" w:rsidRPr="006A4D25">
        <w:rPr>
          <w:rFonts w:asciiTheme="minorHAnsi" w:hAnsiTheme="minorHAnsi"/>
          <w:sz w:val="22"/>
          <w:lang w:val="pt-PT"/>
        </w:rPr>
        <w:t xml:space="preserve"> Casacão, J.</w:t>
      </w:r>
      <w:r>
        <w:rPr>
          <w:rFonts w:asciiTheme="minorHAnsi" w:hAnsiTheme="minorHAnsi"/>
          <w:sz w:val="22"/>
          <w:lang w:val="pt-PT"/>
        </w:rPr>
        <w:t>,</w:t>
      </w:r>
      <w:r w:rsidR="006A4D25" w:rsidRPr="006A4D25">
        <w:rPr>
          <w:rFonts w:asciiTheme="minorHAnsi" w:hAnsiTheme="minorHAnsi"/>
          <w:sz w:val="22"/>
          <w:lang w:val="pt-PT"/>
        </w:rPr>
        <w:t xml:space="preserve"> Caldeira, B.</w:t>
      </w:r>
      <w:r>
        <w:rPr>
          <w:rFonts w:asciiTheme="minorHAnsi" w:hAnsiTheme="minorHAnsi"/>
          <w:sz w:val="22"/>
          <w:lang w:val="pt-PT"/>
        </w:rPr>
        <w:t>,</w:t>
      </w:r>
      <w:r w:rsidR="006A4D25" w:rsidRPr="006A4D25">
        <w:rPr>
          <w:rFonts w:asciiTheme="minorHAnsi" w:hAnsiTheme="minorHAnsi"/>
          <w:sz w:val="22"/>
          <w:lang w:val="pt-PT"/>
        </w:rPr>
        <w:t xml:space="preserve"> Bezzeghoud, M. (2014). Caracterização da estrutura sub-superficial da ilha do Faial, Açores. </w:t>
      </w:r>
      <w:r w:rsidR="006A4D25" w:rsidRPr="006A4D25">
        <w:rPr>
          <w:rFonts w:asciiTheme="minorHAnsi" w:hAnsiTheme="minorHAnsi"/>
          <w:i/>
          <w:sz w:val="22"/>
          <w:lang w:val="pt-PT"/>
        </w:rPr>
        <w:t>8ª Assembleia Luso-Espanhola de Geodesia e Geofisica</w:t>
      </w:r>
      <w:r w:rsidR="006A4D25" w:rsidRPr="006A4D25">
        <w:rPr>
          <w:rFonts w:asciiTheme="minorHAnsi" w:hAnsiTheme="minorHAnsi"/>
          <w:sz w:val="22"/>
          <w:lang w:val="pt-PT"/>
        </w:rPr>
        <w:t>, Évora - Portugal, 138-148</w:t>
      </w:r>
      <w:r w:rsidR="00F32D25" w:rsidRPr="006A4D25">
        <w:rPr>
          <w:rFonts w:asciiTheme="minorHAnsi" w:hAnsiTheme="minorHAnsi"/>
          <w:sz w:val="22"/>
          <w:lang w:val="pt-PT"/>
        </w:rPr>
        <w:t xml:space="preserve"> (</w:t>
      </w:r>
      <w:r w:rsidR="00F32D25" w:rsidRPr="006A4D25">
        <w:rPr>
          <w:rFonts w:asciiTheme="minorHAnsi" w:hAnsiTheme="minorHAnsi"/>
          <w:i/>
          <w:sz w:val="22"/>
          <w:lang w:val="pt-PT"/>
        </w:rPr>
        <w:t>in Portuguese</w:t>
      </w:r>
      <w:r w:rsidR="00F32D25" w:rsidRPr="006A4D25">
        <w:rPr>
          <w:rFonts w:asciiTheme="minorHAnsi" w:hAnsiTheme="minorHAnsi"/>
          <w:sz w:val="22"/>
          <w:lang w:val="pt-PT"/>
        </w:rPr>
        <w:t>)</w:t>
      </w:r>
      <w:r w:rsidR="006A4D25" w:rsidRPr="006A4D25">
        <w:rPr>
          <w:rFonts w:asciiTheme="minorHAnsi" w:hAnsiTheme="minorHAnsi"/>
          <w:sz w:val="22"/>
          <w:lang w:val="pt-PT"/>
        </w:rPr>
        <w:t>.</w:t>
      </w:r>
    </w:p>
    <w:p w14:paraId="185618B7" w14:textId="77777777" w:rsidR="006F68F7" w:rsidRDefault="00A75365" w:rsidP="006F68F7">
      <w:pPr>
        <w:pStyle w:val="NormalWeb"/>
        <w:spacing w:before="0" w:beforeAutospacing="0" w:after="60" w:afterAutospacing="0"/>
        <w:ind w:left="284" w:hanging="284"/>
        <w:jc w:val="both"/>
        <w:rPr>
          <w:rFonts w:asciiTheme="minorHAnsi" w:hAnsiTheme="minorHAnsi"/>
          <w:sz w:val="22"/>
        </w:rPr>
      </w:pPr>
      <w:r>
        <w:rPr>
          <w:rFonts w:asciiTheme="minorHAnsi" w:hAnsiTheme="minorHAnsi"/>
          <w:sz w:val="22"/>
          <w:lang w:val="pt-PT"/>
        </w:rPr>
        <w:t>Oliveira, C.S.,</w:t>
      </w:r>
      <w:r w:rsidR="006A4D25" w:rsidRPr="006A4D25">
        <w:rPr>
          <w:rFonts w:asciiTheme="minorHAnsi" w:hAnsiTheme="minorHAnsi"/>
          <w:sz w:val="22"/>
          <w:lang w:val="pt-PT"/>
        </w:rPr>
        <w:t xml:space="preserve"> Cakti, E.</w:t>
      </w:r>
      <w:r>
        <w:rPr>
          <w:rFonts w:asciiTheme="minorHAnsi" w:hAnsiTheme="minorHAnsi"/>
          <w:sz w:val="22"/>
          <w:lang w:val="pt-PT"/>
        </w:rPr>
        <w:t>,</w:t>
      </w:r>
      <w:r w:rsidR="006A4D25" w:rsidRPr="006A4D25">
        <w:rPr>
          <w:rFonts w:asciiTheme="minorHAnsi" w:hAnsiTheme="minorHAnsi"/>
          <w:sz w:val="22"/>
          <w:lang w:val="pt-PT"/>
        </w:rPr>
        <w:t xml:space="preserve"> Stengel, D.</w:t>
      </w:r>
      <w:r>
        <w:rPr>
          <w:rFonts w:asciiTheme="minorHAnsi" w:hAnsiTheme="minorHAnsi"/>
          <w:sz w:val="22"/>
          <w:lang w:val="pt-PT"/>
        </w:rPr>
        <w:t>,</w:t>
      </w:r>
      <w:r w:rsidR="006A4D25" w:rsidRPr="006A4D25">
        <w:rPr>
          <w:rFonts w:asciiTheme="minorHAnsi" w:hAnsiTheme="minorHAnsi"/>
          <w:sz w:val="22"/>
          <w:lang w:val="pt-PT"/>
        </w:rPr>
        <w:t xml:space="preserve"> Branco, M. (2012). </w:t>
      </w:r>
      <w:r w:rsidR="006F68F7" w:rsidRPr="00F0226D">
        <w:rPr>
          <w:rFonts w:asciiTheme="minorHAnsi" w:hAnsiTheme="minorHAnsi"/>
          <w:sz w:val="22"/>
        </w:rPr>
        <w:t xml:space="preserve">Minaret </w:t>
      </w:r>
      <w:proofErr w:type="spellStart"/>
      <w:r w:rsidR="006F68F7" w:rsidRPr="00F0226D">
        <w:rPr>
          <w:rFonts w:asciiTheme="minorHAnsi" w:hAnsiTheme="minorHAnsi"/>
          <w:sz w:val="22"/>
        </w:rPr>
        <w:t>Behavior</w:t>
      </w:r>
      <w:proofErr w:type="spellEnd"/>
      <w:r w:rsidR="006F68F7" w:rsidRPr="00F0226D">
        <w:rPr>
          <w:rFonts w:asciiTheme="minorHAnsi" w:hAnsiTheme="minorHAnsi"/>
          <w:sz w:val="22"/>
        </w:rPr>
        <w:t xml:space="preserve"> Under Earthquake Loading: The Case of Historical Istanbul. </w:t>
      </w:r>
      <w:proofErr w:type="spellStart"/>
      <w:r w:rsidR="006F68F7" w:rsidRPr="00F0226D">
        <w:rPr>
          <w:rFonts w:asciiTheme="minorHAnsi" w:hAnsiTheme="minorHAnsi"/>
          <w:i/>
          <w:sz w:val="22"/>
        </w:rPr>
        <w:t>Earthq</w:t>
      </w:r>
      <w:proofErr w:type="spellEnd"/>
      <w:r w:rsidR="006F68F7" w:rsidRPr="00F0226D">
        <w:rPr>
          <w:rFonts w:asciiTheme="minorHAnsi" w:hAnsiTheme="minorHAnsi"/>
          <w:i/>
          <w:sz w:val="22"/>
        </w:rPr>
        <w:t xml:space="preserve">. Eng. &amp; </w:t>
      </w:r>
      <w:proofErr w:type="spellStart"/>
      <w:r w:rsidR="006F68F7" w:rsidRPr="00F0226D">
        <w:rPr>
          <w:rFonts w:asciiTheme="minorHAnsi" w:hAnsiTheme="minorHAnsi"/>
          <w:i/>
          <w:sz w:val="22"/>
        </w:rPr>
        <w:t>Struc</w:t>
      </w:r>
      <w:proofErr w:type="spellEnd"/>
      <w:r w:rsidR="006F68F7" w:rsidRPr="00F0226D">
        <w:rPr>
          <w:rFonts w:asciiTheme="minorHAnsi" w:hAnsiTheme="minorHAnsi"/>
          <w:i/>
          <w:sz w:val="22"/>
        </w:rPr>
        <w:t xml:space="preserve">. </w:t>
      </w:r>
      <w:proofErr w:type="spellStart"/>
      <w:r w:rsidR="006F68F7" w:rsidRPr="00F0226D">
        <w:rPr>
          <w:rFonts w:asciiTheme="minorHAnsi" w:hAnsiTheme="minorHAnsi"/>
          <w:i/>
          <w:sz w:val="22"/>
        </w:rPr>
        <w:t>Dyn</w:t>
      </w:r>
      <w:proofErr w:type="spellEnd"/>
      <w:r w:rsidR="006F68F7" w:rsidRPr="00F0226D">
        <w:rPr>
          <w:rFonts w:asciiTheme="minorHAnsi" w:hAnsiTheme="minorHAnsi"/>
          <w:i/>
          <w:sz w:val="22"/>
        </w:rPr>
        <w:t>.</w:t>
      </w:r>
      <w:r w:rsidR="006F68F7" w:rsidRPr="00F0226D">
        <w:rPr>
          <w:rFonts w:asciiTheme="minorHAnsi" w:hAnsiTheme="minorHAnsi"/>
          <w:sz w:val="22"/>
        </w:rPr>
        <w:t>, 41 (1), 19-39.</w:t>
      </w:r>
    </w:p>
    <w:p w14:paraId="39FEEBF6" w14:textId="77777777" w:rsidR="002A4FE2" w:rsidRPr="002A4FE2" w:rsidRDefault="002A4FE2" w:rsidP="002A4FE2">
      <w:pPr>
        <w:pStyle w:val="NormalWeb"/>
        <w:spacing w:before="0" w:beforeAutospacing="0" w:after="60" w:afterAutospacing="0"/>
        <w:ind w:left="284" w:hanging="284"/>
        <w:jc w:val="both"/>
        <w:rPr>
          <w:rFonts w:asciiTheme="minorHAnsi" w:hAnsiTheme="minorHAnsi"/>
          <w:sz w:val="22"/>
          <w:lang w:val="pt-PT"/>
        </w:rPr>
      </w:pPr>
      <w:r w:rsidRPr="006464F8">
        <w:rPr>
          <w:rFonts w:asciiTheme="minorHAnsi" w:hAnsiTheme="minorHAnsi"/>
          <w:sz w:val="22"/>
        </w:rPr>
        <w:t xml:space="preserve">Teves-Costa, P., </w:t>
      </w:r>
      <w:proofErr w:type="spellStart"/>
      <w:r w:rsidRPr="006464F8">
        <w:rPr>
          <w:rFonts w:asciiTheme="minorHAnsi" w:hAnsiTheme="minorHAnsi"/>
          <w:sz w:val="22"/>
        </w:rPr>
        <w:t>Batlló</w:t>
      </w:r>
      <w:proofErr w:type="spellEnd"/>
      <w:r w:rsidRPr="006464F8">
        <w:rPr>
          <w:rFonts w:asciiTheme="minorHAnsi" w:hAnsiTheme="minorHAnsi"/>
          <w:sz w:val="22"/>
        </w:rPr>
        <w:t xml:space="preserve">, J. (2011). The 23 April 1909 Benavente earthquake (Portugal): </w:t>
      </w:r>
      <w:proofErr w:type="spellStart"/>
      <w:r w:rsidRPr="006464F8">
        <w:rPr>
          <w:rFonts w:asciiTheme="minorHAnsi" w:hAnsiTheme="minorHAnsi"/>
          <w:sz w:val="22"/>
        </w:rPr>
        <w:t>macroseismic</w:t>
      </w:r>
      <w:proofErr w:type="spellEnd"/>
      <w:r w:rsidRPr="006464F8">
        <w:rPr>
          <w:rFonts w:asciiTheme="minorHAnsi" w:hAnsiTheme="minorHAnsi"/>
          <w:sz w:val="22"/>
        </w:rPr>
        <w:t xml:space="preserve"> field revision. </w:t>
      </w:r>
      <w:proofErr w:type="spellStart"/>
      <w:r w:rsidRPr="00F32D25">
        <w:rPr>
          <w:rFonts w:asciiTheme="minorHAnsi" w:hAnsiTheme="minorHAnsi"/>
          <w:i/>
          <w:sz w:val="22"/>
          <w:lang w:val="pt-PT"/>
        </w:rPr>
        <w:t>J</w:t>
      </w:r>
      <w:r w:rsidR="00F32D25">
        <w:rPr>
          <w:rFonts w:asciiTheme="minorHAnsi" w:hAnsiTheme="minorHAnsi"/>
          <w:i/>
          <w:sz w:val="22"/>
          <w:lang w:val="pt-PT"/>
        </w:rPr>
        <w:t>ournal</w:t>
      </w:r>
      <w:proofErr w:type="spellEnd"/>
      <w:r w:rsidR="00F32D25">
        <w:rPr>
          <w:rFonts w:asciiTheme="minorHAnsi" w:hAnsiTheme="minorHAnsi"/>
          <w:i/>
          <w:sz w:val="22"/>
          <w:lang w:val="pt-PT"/>
        </w:rPr>
        <w:t xml:space="preserve"> </w:t>
      </w:r>
      <w:proofErr w:type="spellStart"/>
      <w:r w:rsidR="00F32D25">
        <w:rPr>
          <w:rFonts w:asciiTheme="minorHAnsi" w:hAnsiTheme="minorHAnsi"/>
          <w:i/>
          <w:sz w:val="22"/>
          <w:lang w:val="pt-PT"/>
        </w:rPr>
        <w:t>of</w:t>
      </w:r>
      <w:proofErr w:type="spellEnd"/>
      <w:r w:rsidRPr="00F32D25">
        <w:rPr>
          <w:rFonts w:asciiTheme="minorHAnsi" w:hAnsiTheme="minorHAnsi"/>
          <w:i/>
          <w:sz w:val="22"/>
          <w:lang w:val="pt-PT"/>
        </w:rPr>
        <w:t xml:space="preserve"> </w:t>
      </w:r>
      <w:proofErr w:type="spellStart"/>
      <w:r w:rsidRPr="00F32D25">
        <w:rPr>
          <w:rFonts w:asciiTheme="minorHAnsi" w:hAnsiTheme="minorHAnsi"/>
          <w:i/>
          <w:sz w:val="22"/>
          <w:lang w:val="pt-PT"/>
        </w:rPr>
        <w:t>Seismol</w:t>
      </w:r>
      <w:r w:rsidR="00F32D25">
        <w:rPr>
          <w:rFonts w:asciiTheme="minorHAnsi" w:hAnsiTheme="minorHAnsi"/>
          <w:i/>
          <w:sz w:val="22"/>
          <w:lang w:val="pt-PT"/>
        </w:rPr>
        <w:t>ogy</w:t>
      </w:r>
      <w:proofErr w:type="spellEnd"/>
      <w:r w:rsidRPr="002A4FE2">
        <w:rPr>
          <w:rFonts w:asciiTheme="minorHAnsi" w:hAnsiTheme="minorHAnsi"/>
          <w:sz w:val="22"/>
          <w:lang w:val="pt-PT"/>
        </w:rPr>
        <w:t xml:space="preserve"> 15</w:t>
      </w:r>
      <w:r w:rsidR="00F32D25">
        <w:rPr>
          <w:rFonts w:asciiTheme="minorHAnsi" w:hAnsiTheme="minorHAnsi"/>
          <w:sz w:val="22"/>
          <w:lang w:val="pt-PT"/>
        </w:rPr>
        <w:t xml:space="preserve">, </w:t>
      </w:r>
      <w:r w:rsidRPr="002A4FE2">
        <w:rPr>
          <w:rFonts w:asciiTheme="minorHAnsi" w:hAnsiTheme="minorHAnsi"/>
          <w:sz w:val="22"/>
          <w:lang w:val="pt-PT"/>
        </w:rPr>
        <w:t>59</w:t>
      </w:r>
      <w:r w:rsidR="00F32D25">
        <w:rPr>
          <w:rFonts w:asciiTheme="minorHAnsi" w:hAnsiTheme="minorHAnsi"/>
          <w:sz w:val="22"/>
          <w:lang w:val="pt-PT"/>
        </w:rPr>
        <w:t>-</w:t>
      </w:r>
      <w:r w:rsidRPr="002A4FE2">
        <w:rPr>
          <w:rFonts w:asciiTheme="minorHAnsi" w:hAnsiTheme="minorHAnsi"/>
          <w:sz w:val="22"/>
          <w:lang w:val="pt-PT"/>
        </w:rPr>
        <w:t>70</w:t>
      </w:r>
      <w:r w:rsidR="00F32D25">
        <w:rPr>
          <w:rFonts w:asciiTheme="minorHAnsi" w:hAnsiTheme="minorHAnsi"/>
          <w:sz w:val="22"/>
          <w:lang w:val="pt-PT"/>
        </w:rPr>
        <w:t>.</w:t>
      </w:r>
    </w:p>
    <w:p w14:paraId="03AF2126" w14:textId="77777777" w:rsidR="002A4FE2" w:rsidRPr="002A4FE2" w:rsidRDefault="002A4FE2" w:rsidP="002A4FE2">
      <w:pPr>
        <w:pStyle w:val="NormalWeb"/>
        <w:spacing w:before="0" w:beforeAutospacing="0" w:after="60" w:afterAutospacing="0"/>
        <w:ind w:left="284" w:hanging="284"/>
        <w:jc w:val="both"/>
        <w:rPr>
          <w:rFonts w:asciiTheme="minorHAnsi" w:hAnsiTheme="minorHAnsi"/>
          <w:sz w:val="22"/>
          <w:lang w:val="pt-PT"/>
        </w:rPr>
      </w:pPr>
      <w:r w:rsidRPr="006464F8">
        <w:rPr>
          <w:rFonts w:asciiTheme="minorHAnsi" w:hAnsiTheme="minorHAnsi"/>
          <w:sz w:val="22"/>
        </w:rPr>
        <w:t>Teves-Costa</w:t>
      </w:r>
      <w:r w:rsidR="00F32D25" w:rsidRPr="006464F8">
        <w:rPr>
          <w:rFonts w:asciiTheme="minorHAnsi" w:hAnsiTheme="minorHAnsi"/>
          <w:sz w:val="22"/>
        </w:rPr>
        <w:t>,</w:t>
      </w:r>
      <w:r w:rsidRPr="006464F8">
        <w:rPr>
          <w:rFonts w:asciiTheme="minorHAnsi" w:hAnsiTheme="minorHAnsi"/>
          <w:sz w:val="22"/>
        </w:rPr>
        <w:t xml:space="preserve"> P</w:t>
      </w:r>
      <w:r w:rsidR="00F32D25" w:rsidRPr="006464F8">
        <w:rPr>
          <w:rFonts w:asciiTheme="minorHAnsi" w:hAnsiTheme="minorHAnsi"/>
          <w:sz w:val="22"/>
        </w:rPr>
        <w:t>.</w:t>
      </w:r>
      <w:r w:rsidRPr="006464F8">
        <w:rPr>
          <w:rFonts w:asciiTheme="minorHAnsi" w:hAnsiTheme="minorHAnsi"/>
          <w:sz w:val="22"/>
        </w:rPr>
        <w:t xml:space="preserve">, </w:t>
      </w:r>
      <w:proofErr w:type="spellStart"/>
      <w:r w:rsidRPr="006464F8">
        <w:rPr>
          <w:rFonts w:asciiTheme="minorHAnsi" w:hAnsiTheme="minorHAnsi"/>
          <w:sz w:val="22"/>
        </w:rPr>
        <w:t>Batlló</w:t>
      </w:r>
      <w:proofErr w:type="spellEnd"/>
      <w:r w:rsidR="00F32D25" w:rsidRPr="006464F8">
        <w:rPr>
          <w:rFonts w:asciiTheme="minorHAnsi" w:hAnsiTheme="minorHAnsi"/>
          <w:sz w:val="22"/>
        </w:rPr>
        <w:t>,</w:t>
      </w:r>
      <w:r w:rsidRPr="006464F8">
        <w:rPr>
          <w:rFonts w:asciiTheme="minorHAnsi" w:hAnsiTheme="minorHAnsi"/>
          <w:sz w:val="22"/>
        </w:rPr>
        <w:t xml:space="preserve"> J</w:t>
      </w:r>
      <w:r w:rsidR="00F32D25" w:rsidRPr="006464F8">
        <w:rPr>
          <w:rFonts w:asciiTheme="minorHAnsi" w:hAnsiTheme="minorHAnsi"/>
          <w:sz w:val="22"/>
        </w:rPr>
        <w:t>.</w:t>
      </w:r>
      <w:r w:rsidRPr="006464F8">
        <w:rPr>
          <w:rFonts w:asciiTheme="minorHAnsi" w:hAnsiTheme="minorHAnsi"/>
          <w:sz w:val="22"/>
        </w:rPr>
        <w:t>, Cabral</w:t>
      </w:r>
      <w:r w:rsidR="00F32D25" w:rsidRPr="006464F8">
        <w:rPr>
          <w:rFonts w:asciiTheme="minorHAnsi" w:hAnsiTheme="minorHAnsi"/>
          <w:sz w:val="22"/>
        </w:rPr>
        <w:t>,</w:t>
      </w:r>
      <w:r w:rsidRPr="006464F8">
        <w:rPr>
          <w:rFonts w:asciiTheme="minorHAnsi" w:hAnsiTheme="minorHAnsi"/>
          <w:sz w:val="22"/>
        </w:rPr>
        <w:t xml:space="preserve"> J</w:t>
      </w:r>
      <w:r w:rsidR="00F32D25" w:rsidRPr="006464F8">
        <w:rPr>
          <w:rFonts w:asciiTheme="minorHAnsi" w:hAnsiTheme="minorHAnsi"/>
          <w:sz w:val="22"/>
        </w:rPr>
        <w:t>.</w:t>
      </w:r>
      <w:r w:rsidRPr="006464F8">
        <w:rPr>
          <w:rFonts w:asciiTheme="minorHAnsi" w:hAnsiTheme="minorHAnsi"/>
          <w:sz w:val="22"/>
        </w:rPr>
        <w:t xml:space="preserve"> (2017) The Lower Tagus Valley (Portugal) earthquakes: Lisbon 26 January 1531 and Benavente 23 April 1909. </w:t>
      </w:r>
      <w:r w:rsidRPr="00F32D25">
        <w:rPr>
          <w:rFonts w:asciiTheme="minorHAnsi" w:hAnsiTheme="minorHAnsi"/>
          <w:i/>
          <w:sz w:val="22"/>
          <w:lang w:val="pt-PT"/>
        </w:rPr>
        <w:t xml:space="preserve">Física de la </w:t>
      </w:r>
      <w:proofErr w:type="spellStart"/>
      <w:r w:rsidRPr="00F32D25">
        <w:rPr>
          <w:rFonts w:asciiTheme="minorHAnsi" w:hAnsiTheme="minorHAnsi"/>
          <w:i/>
          <w:sz w:val="22"/>
          <w:lang w:val="pt-PT"/>
        </w:rPr>
        <w:t>Tierra</w:t>
      </w:r>
      <w:proofErr w:type="spellEnd"/>
      <w:r w:rsidRPr="002A4FE2">
        <w:rPr>
          <w:rFonts w:asciiTheme="minorHAnsi" w:hAnsiTheme="minorHAnsi"/>
          <w:sz w:val="22"/>
          <w:lang w:val="pt-PT"/>
        </w:rPr>
        <w:t xml:space="preserve"> 29</w:t>
      </w:r>
      <w:r w:rsidR="00F32D25">
        <w:rPr>
          <w:rFonts w:asciiTheme="minorHAnsi" w:hAnsiTheme="minorHAnsi"/>
          <w:sz w:val="22"/>
          <w:lang w:val="pt-PT"/>
        </w:rPr>
        <w:t xml:space="preserve">, </w:t>
      </w:r>
      <w:r w:rsidRPr="002A4FE2">
        <w:rPr>
          <w:rFonts w:asciiTheme="minorHAnsi" w:hAnsiTheme="minorHAnsi"/>
          <w:sz w:val="22"/>
          <w:lang w:val="pt-PT"/>
        </w:rPr>
        <w:t>61–84</w:t>
      </w:r>
      <w:r w:rsidR="00F32D25">
        <w:rPr>
          <w:rFonts w:asciiTheme="minorHAnsi" w:hAnsiTheme="minorHAnsi"/>
          <w:sz w:val="22"/>
          <w:lang w:val="pt-PT"/>
        </w:rPr>
        <w:t>.</w:t>
      </w:r>
    </w:p>
    <w:p w14:paraId="70976E0B" w14:textId="77777777" w:rsidR="00B266C1" w:rsidRPr="00F0226D" w:rsidRDefault="00B266C1" w:rsidP="007E0BAF">
      <w:pPr>
        <w:pStyle w:val="NormalWeb"/>
        <w:spacing w:before="0" w:beforeAutospacing="0" w:after="60" w:afterAutospacing="0"/>
        <w:ind w:left="284" w:hanging="284"/>
        <w:jc w:val="both"/>
        <w:rPr>
          <w:rFonts w:asciiTheme="minorHAnsi" w:hAnsiTheme="minorHAnsi"/>
          <w:sz w:val="22"/>
        </w:rPr>
      </w:pPr>
    </w:p>
    <w:p w14:paraId="7C658185" w14:textId="77777777" w:rsidR="00AE77D4" w:rsidRPr="00F0226D" w:rsidRDefault="00AE77D4" w:rsidP="007E0BAF">
      <w:pPr>
        <w:pStyle w:val="NormalWeb"/>
        <w:spacing w:before="0" w:beforeAutospacing="0" w:after="60" w:afterAutospacing="0"/>
        <w:ind w:left="284" w:hanging="284"/>
        <w:jc w:val="both"/>
        <w:rPr>
          <w:rFonts w:asciiTheme="minorHAnsi" w:hAnsiTheme="minorHAnsi"/>
          <w:sz w:val="22"/>
        </w:rPr>
      </w:pPr>
    </w:p>
    <w:sectPr w:rsidR="00AE77D4" w:rsidRPr="00F0226D" w:rsidSect="004B3BCB">
      <w:headerReference w:type="default" r:id="rId15"/>
      <w:footerReference w:type="default" r:id="rId16"/>
      <w:headerReference w:type="first" r:id="rId17"/>
      <w:footerReference w:type="first" r:id="rId18"/>
      <w:pgSz w:w="11907" w:h="16840" w:code="9"/>
      <w:pgMar w:top="1843" w:right="1134" w:bottom="1560" w:left="1134" w:header="113" w:footer="567"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AEC49" w14:textId="77777777" w:rsidR="00EF4424" w:rsidRDefault="00EF4424" w:rsidP="00422B06">
      <w:pPr>
        <w:spacing w:after="0" w:line="240" w:lineRule="auto"/>
      </w:pPr>
      <w:r>
        <w:separator/>
      </w:r>
    </w:p>
  </w:endnote>
  <w:endnote w:type="continuationSeparator" w:id="0">
    <w:p w14:paraId="7638F950" w14:textId="77777777" w:rsidR="00EF4424" w:rsidRDefault="00EF4424" w:rsidP="0042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GillSans">
    <w:altName w:val="Gill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FEE3E" w14:textId="77777777" w:rsidR="00EF4424" w:rsidRPr="00E67FD1" w:rsidRDefault="00EF4424" w:rsidP="00431A2D">
    <w:pPr>
      <w:pStyle w:val="Footer"/>
      <w:spacing w:before="120" w:after="0" w:line="240" w:lineRule="auto"/>
      <w:jc w:val="left"/>
      <w:rPr>
        <w:rFonts w:ascii="Arial" w:hAnsi="Arial" w:cs="Arial"/>
        <w:b/>
        <w:color w:val="404040" w:themeColor="text1" w:themeTint="BF"/>
        <w:lang w:val="en-GB"/>
      </w:rPr>
    </w:pPr>
    <w:r w:rsidRPr="00E67FD1">
      <w:rPr>
        <w:rFonts w:asciiTheme="minorHAnsi" w:hAnsiTheme="minorHAnsi"/>
        <w:i/>
        <w:color w:val="404040" w:themeColor="text1" w:themeTint="BF"/>
        <w:sz w:val="20"/>
        <w:lang w:val="en-GB"/>
      </w:rPr>
      <w:t xml:space="preserve">Title </w:t>
    </w:r>
    <w:r>
      <w:rPr>
        <w:rFonts w:asciiTheme="minorHAnsi" w:hAnsiTheme="minorHAnsi"/>
        <w:i/>
        <w:color w:val="404040" w:themeColor="text1" w:themeTint="BF"/>
        <w:sz w:val="20"/>
        <w:lang w:val="en-GB"/>
      </w:rPr>
      <w:t>or</w:t>
    </w:r>
    <w:r w:rsidRPr="00E67FD1">
      <w:rPr>
        <w:rFonts w:asciiTheme="minorHAnsi" w:hAnsiTheme="minorHAnsi"/>
        <w:i/>
        <w:color w:val="404040" w:themeColor="text1" w:themeTint="BF"/>
        <w:sz w:val="20"/>
        <w:lang w:val="en-GB"/>
      </w:rPr>
      <w:t xml:space="preserve"> its abbreviated form, up to a maximum of </w:t>
    </w:r>
    <w:r>
      <w:rPr>
        <w:rFonts w:asciiTheme="minorHAnsi" w:hAnsiTheme="minorHAnsi"/>
        <w:i/>
        <w:color w:val="404040" w:themeColor="text1" w:themeTint="BF"/>
        <w:sz w:val="20"/>
        <w:lang w:val="en-GB"/>
      </w:rPr>
      <w:t>100 characters, including blanks</w:t>
    </w:r>
    <w:r w:rsidRPr="00E67FD1">
      <w:rPr>
        <w:lang w:val="en-GB"/>
      </w:rPr>
      <w:t xml:space="preserve">  </w:t>
    </w:r>
    <w:r w:rsidRPr="00E67FD1">
      <w:rPr>
        <w:lang w:val="en-GB"/>
      </w:rPr>
      <w:tab/>
    </w:r>
    <w:r w:rsidRPr="00E67FD1">
      <w:rPr>
        <w:lang w:val="en-GB"/>
      </w:rPr>
      <w:tab/>
    </w:r>
    <w:r w:rsidRPr="00E67FD1">
      <w:rPr>
        <w:rFonts w:asciiTheme="minorHAnsi" w:hAnsiTheme="minorHAnsi" w:cs="Arial"/>
        <w:b/>
        <w:color w:val="404040" w:themeColor="text1" w:themeTint="BF"/>
        <w:sz w:val="20"/>
        <w:lang w:val="en-GB"/>
      </w:rPr>
      <w:fldChar w:fldCharType="begin"/>
    </w:r>
    <w:r w:rsidRPr="00E67FD1">
      <w:rPr>
        <w:rFonts w:asciiTheme="minorHAnsi" w:hAnsiTheme="minorHAnsi" w:cs="Arial"/>
        <w:b/>
        <w:color w:val="404040" w:themeColor="text1" w:themeTint="BF"/>
        <w:sz w:val="20"/>
        <w:lang w:val="en-GB"/>
      </w:rPr>
      <w:instrText xml:space="preserve"> PAGE   \* MERGEFORMAT </w:instrText>
    </w:r>
    <w:r w:rsidRPr="00E67FD1">
      <w:rPr>
        <w:rFonts w:asciiTheme="minorHAnsi" w:hAnsiTheme="minorHAnsi" w:cs="Arial"/>
        <w:b/>
        <w:color w:val="404040" w:themeColor="text1" w:themeTint="BF"/>
        <w:sz w:val="20"/>
        <w:lang w:val="en-GB"/>
      </w:rPr>
      <w:fldChar w:fldCharType="separate"/>
    </w:r>
    <w:r w:rsidR="00A47C01">
      <w:rPr>
        <w:rFonts w:asciiTheme="minorHAnsi" w:hAnsiTheme="minorHAnsi" w:cs="Arial"/>
        <w:b/>
        <w:noProof/>
        <w:color w:val="404040" w:themeColor="text1" w:themeTint="BF"/>
        <w:sz w:val="20"/>
        <w:lang w:val="en-GB"/>
      </w:rPr>
      <w:t>2</w:t>
    </w:r>
    <w:r w:rsidRPr="00E67FD1">
      <w:rPr>
        <w:rFonts w:asciiTheme="minorHAnsi" w:hAnsiTheme="minorHAnsi" w:cs="Arial"/>
        <w:b/>
        <w:color w:val="404040" w:themeColor="text1" w:themeTint="BF"/>
        <w:sz w:val="20"/>
        <w:lang w:val="en-GB"/>
      </w:rPr>
      <w:fldChar w:fldCharType="end"/>
    </w:r>
  </w:p>
  <w:p w14:paraId="4353A00F" w14:textId="77777777" w:rsidR="00EF4424" w:rsidRPr="00FB2BE8" w:rsidRDefault="00EF4424">
    <w:pPr>
      <w:pStyle w:val="Footer"/>
      <w:rPr>
        <w:lang w:val="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38F89" w14:textId="77777777" w:rsidR="00EF4424" w:rsidRDefault="00EF4424" w:rsidP="00431A2D">
    <w:pPr>
      <w:pStyle w:val="Footer"/>
      <w:ind w:left="720"/>
      <w:jc w:val="right"/>
    </w:pPr>
    <w:r w:rsidRPr="00431A2D">
      <w:rPr>
        <w:rFonts w:asciiTheme="minorHAnsi" w:hAnsiTheme="minorHAnsi"/>
        <w:color w:val="404040" w:themeColor="text1" w:themeTint="BF"/>
        <w:sz w:val="20"/>
      </w:rPr>
      <w:fldChar w:fldCharType="begin"/>
    </w:r>
    <w:r w:rsidRPr="00431A2D">
      <w:rPr>
        <w:rFonts w:asciiTheme="minorHAnsi" w:hAnsiTheme="minorHAnsi"/>
        <w:color w:val="404040" w:themeColor="text1" w:themeTint="BF"/>
        <w:sz w:val="20"/>
      </w:rPr>
      <w:instrText xml:space="preserve"> PAGE   \* MERGEFORMAT </w:instrText>
    </w:r>
    <w:r w:rsidRPr="00431A2D">
      <w:rPr>
        <w:rFonts w:asciiTheme="minorHAnsi" w:hAnsiTheme="minorHAnsi"/>
        <w:color w:val="404040" w:themeColor="text1" w:themeTint="BF"/>
        <w:sz w:val="20"/>
      </w:rPr>
      <w:fldChar w:fldCharType="separate"/>
    </w:r>
    <w:r w:rsidR="00A47C01">
      <w:rPr>
        <w:rFonts w:asciiTheme="minorHAnsi" w:hAnsiTheme="minorHAnsi"/>
        <w:noProof/>
        <w:color w:val="404040" w:themeColor="text1" w:themeTint="BF"/>
        <w:sz w:val="20"/>
      </w:rPr>
      <w:t>1</w:t>
    </w:r>
    <w:r w:rsidRPr="00431A2D">
      <w:rPr>
        <w:rFonts w:asciiTheme="minorHAnsi" w:hAnsiTheme="minorHAnsi"/>
        <w:noProof/>
        <w:color w:val="404040" w:themeColor="text1" w:themeTint="BF"/>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E1CE5" w14:textId="77777777" w:rsidR="00EF4424" w:rsidRDefault="00EF4424" w:rsidP="00422B06">
      <w:pPr>
        <w:spacing w:after="0" w:line="240" w:lineRule="auto"/>
      </w:pPr>
      <w:r>
        <w:separator/>
      </w:r>
    </w:p>
  </w:footnote>
  <w:footnote w:type="continuationSeparator" w:id="0">
    <w:p w14:paraId="6359F590" w14:textId="77777777" w:rsidR="00EF4424" w:rsidRDefault="00EF4424" w:rsidP="00422B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9B57F" w14:textId="77777777" w:rsidR="00EF4424" w:rsidRDefault="00EF4424" w:rsidP="00911FB7">
    <w:pPr>
      <w:pStyle w:val="Header"/>
      <w:spacing w:before="240"/>
      <w:jc w:val="center"/>
    </w:pPr>
    <w:r>
      <w:rPr>
        <w:noProof/>
        <w:lang w:val="en-US"/>
      </w:rPr>
      <w:drawing>
        <wp:inline distT="0" distB="0" distL="0" distR="0" wp14:anchorId="0F36B790" wp14:editId="537E350B">
          <wp:extent cx="6120765" cy="56849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CERU:ICUR2020:01_Site:Site 4:Papers:Banner2_ICUR2020_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765" cy="568492"/>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D896" w14:textId="77777777" w:rsidR="00EF4424" w:rsidRDefault="00EF4424" w:rsidP="00911FB7">
    <w:pPr>
      <w:pStyle w:val="Header"/>
      <w:jc w:val="center"/>
    </w:pPr>
    <w:r>
      <w:rPr>
        <w:noProof/>
        <w:lang w:val="en-US"/>
      </w:rPr>
      <w:drawing>
        <wp:inline distT="0" distB="0" distL="0" distR="0" wp14:anchorId="6EAC605E" wp14:editId="4C07AB18">
          <wp:extent cx="6120765" cy="1136984"/>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CERU:ICUR2020:01_Site:Site 4:Papers:Banner1_ICUR2020_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765" cy="113698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449F8"/>
    <w:multiLevelType w:val="hybridMultilevel"/>
    <w:tmpl w:val="D63077A6"/>
    <w:lvl w:ilvl="0" w:tplc="51E2C1E2">
      <w:numFmt w:val="bullet"/>
      <w:lvlText w:val="–"/>
      <w:lvlJc w:val="left"/>
      <w:pPr>
        <w:tabs>
          <w:tab w:val="num" w:pos="360"/>
        </w:tabs>
        <w:ind w:left="360" w:hanging="360"/>
      </w:pPr>
      <w:rPr>
        <w:rFonts w:ascii="Times New Roman" w:eastAsia="Times New Roman" w:hAnsi="Times New Roman" w:cs="Times New Roman"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
    <w:nsid w:val="44BE6454"/>
    <w:multiLevelType w:val="multilevel"/>
    <w:tmpl w:val="34E8FF36"/>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55247ECB"/>
    <w:multiLevelType w:val="hybridMultilevel"/>
    <w:tmpl w:val="0B368DD0"/>
    <w:lvl w:ilvl="0" w:tplc="CA965092">
      <w:start w:val="1"/>
      <w:numFmt w:val="bullet"/>
      <w:lvlText w:val="-"/>
      <w:lvlJc w:val="left"/>
      <w:pPr>
        <w:tabs>
          <w:tab w:val="num" w:pos="1440"/>
        </w:tabs>
        <w:ind w:left="1440" w:hanging="360"/>
      </w:pPr>
      <w:rPr>
        <w:rFonts w:ascii="Times New Roman" w:hAnsi="Times New Roman" w:cs="Times New Roman" w:hint="default"/>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3">
    <w:nsid w:val="65467179"/>
    <w:multiLevelType w:val="hybridMultilevel"/>
    <w:tmpl w:val="34E8FF36"/>
    <w:lvl w:ilvl="0" w:tplc="3E00F58A">
      <w:numFmt w:val="bullet"/>
      <w:lvlText w:val="-"/>
      <w:lvlJc w:val="left"/>
      <w:pPr>
        <w:tabs>
          <w:tab w:val="num" w:pos="360"/>
        </w:tabs>
        <w:ind w:left="360" w:hanging="360"/>
      </w:pPr>
      <w:rPr>
        <w:rFonts w:ascii="Times New Roman" w:eastAsia="Times New Roman" w:hAnsi="Times New Roman" w:cs="Times New Roman"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F"/>
    <w:rsid w:val="00002F99"/>
    <w:rsid w:val="00010BAD"/>
    <w:rsid w:val="00024476"/>
    <w:rsid w:val="00026813"/>
    <w:rsid w:val="00034C94"/>
    <w:rsid w:val="000365F3"/>
    <w:rsid w:val="00036756"/>
    <w:rsid w:val="00037680"/>
    <w:rsid w:val="00064CB8"/>
    <w:rsid w:val="00067814"/>
    <w:rsid w:val="00097840"/>
    <w:rsid w:val="000A1494"/>
    <w:rsid w:val="000A6C0F"/>
    <w:rsid w:val="000B0B29"/>
    <w:rsid w:val="000C030F"/>
    <w:rsid w:val="000D3B40"/>
    <w:rsid w:val="000F2310"/>
    <w:rsid w:val="001056D8"/>
    <w:rsid w:val="0011294E"/>
    <w:rsid w:val="0012516F"/>
    <w:rsid w:val="001257A6"/>
    <w:rsid w:val="00136F55"/>
    <w:rsid w:val="00141966"/>
    <w:rsid w:val="00150436"/>
    <w:rsid w:val="0016557C"/>
    <w:rsid w:val="001737C4"/>
    <w:rsid w:val="00186650"/>
    <w:rsid w:val="00191871"/>
    <w:rsid w:val="001C3EA6"/>
    <w:rsid w:val="001D2D6E"/>
    <w:rsid w:val="001D7E07"/>
    <w:rsid w:val="001E4E49"/>
    <w:rsid w:val="001E5BBF"/>
    <w:rsid w:val="001F2697"/>
    <w:rsid w:val="002067A6"/>
    <w:rsid w:val="00214380"/>
    <w:rsid w:val="002507AC"/>
    <w:rsid w:val="00261C12"/>
    <w:rsid w:val="0026696C"/>
    <w:rsid w:val="00273D61"/>
    <w:rsid w:val="00274D02"/>
    <w:rsid w:val="00283910"/>
    <w:rsid w:val="002A32B7"/>
    <w:rsid w:val="002A3B4F"/>
    <w:rsid w:val="002A4FE2"/>
    <w:rsid w:val="002B061D"/>
    <w:rsid w:val="002B1718"/>
    <w:rsid w:val="002B2445"/>
    <w:rsid w:val="002B2E26"/>
    <w:rsid w:val="002B6AFD"/>
    <w:rsid w:val="002B79FC"/>
    <w:rsid w:val="002C213C"/>
    <w:rsid w:val="002C28BA"/>
    <w:rsid w:val="002C7773"/>
    <w:rsid w:val="002C7829"/>
    <w:rsid w:val="002D01F8"/>
    <w:rsid w:val="002E69FC"/>
    <w:rsid w:val="00303536"/>
    <w:rsid w:val="00327699"/>
    <w:rsid w:val="003463E4"/>
    <w:rsid w:val="00346E19"/>
    <w:rsid w:val="00353DBF"/>
    <w:rsid w:val="003574D8"/>
    <w:rsid w:val="00357AE5"/>
    <w:rsid w:val="00360EE3"/>
    <w:rsid w:val="003653F1"/>
    <w:rsid w:val="003714A5"/>
    <w:rsid w:val="00376416"/>
    <w:rsid w:val="00385B2F"/>
    <w:rsid w:val="003976A8"/>
    <w:rsid w:val="003A24ED"/>
    <w:rsid w:val="003A2637"/>
    <w:rsid w:val="003A5FCC"/>
    <w:rsid w:val="003C6871"/>
    <w:rsid w:val="003D3EDC"/>
    <w:rsid w:val="003E1C13"/>
    <w:rsid w:val="003F1D0A"/>
    <w:rsid w:val="003F5E1A"/>
    <w:rsid w:val="004067DD"/>
    <w:rsid w:val="00407770"/>
    <w:rsid w:val="00417AC3"/>
    <w:rsid w:val="00422B06"/>
    <w:rsid w:val="00431A2D"/>
    <w:rsid w:val="004573ED"/>
    <w:rsid w:val="00471BC7"/>
    <w:rsid w:val="00471DF1"/>
    <w:rsid w:val="004729DA"/>
    <w:rsid w:val="0047570A"/>
    <w:rsid w:val="0047647F"/>
    <w:rsid w:val="00487D26"/>
    <w:rsid w:val="00490653"/>
    <w:rsid w:val="004B2ED9"/>
    <w:rsid w:val="004B3BCB"/>
    <w:rsid w:val="004C24A4"/>
    <w:rsid w:val="004C57AF"/>
    <w:rsid w:val="004E294F"/>
    <w:rsid w:val="004E6F96"/>
    <w:rsid w:val="004F15CC"/>
    <w:rsid w:val="00505899"/>
    <w:rsid w:val="00506E5F"/>
    <w:rsid w:val="00513AB9"/>
    <w:rsid w:val="00527EFD"/>
    <w:rsid w:val="00530BB3"/>
    <w:rsid w:val="00534701"/>
    <w:rsid w:val="00540DE7"/>
    <w:rsid w:val="00550779"/>
    <w:rsid w:val="00560337"/>
    <w:rsid w:val="00566BD4"/>
    <w:rsid w:val="00570A61"/>
    <w:rsid w:val="0057445B"/>
    <w:rsid w:val="00576EBC"/>
    <w:rsid w:val="005803D3"/>
    <w:rsid w:val="00584003"/>
    <w:rsid w:val="00585205"/>
    <w:rsid w:val="00587EBF"/>
    <w:rsid w:val="005979AE"/>
    <w:rsid w:val="005C25C5"/>
    <w:rsid w:val="005C74A9"/>
    <w:rsid w:val="005E383D"/>
    <w:rsid w:val="005F545C"/>
    <w:rsid w:val="005F5710"/>
    <w:rsid w:val="0061092B"/>
    <w:rsid w:val="0061582A"/>
    <w:rsid w:val="00626279"/>
    <w:rsid w:val="00635D91"/>
    <w:rsid w:val="00642B08"/>
    <w:rsid w:val="006464F8"/>
    <w:rsid w:val="0064729B"/>
    <w:rsid w:val="00647BB0"/>
    <w:rsid w:val="006516F8"/>
    <w:rsid w:val="00652A3B"/>
    <w:rsid w:val="00662CCC"/>
    <w:rsid w:val="00676717"/>
    <w:rsid w:val="00681098"/>
    <w:rsid w:val="0069214A"/>
    <w:rsid w:val="006A4D25"/>
    <w:rsid w:val="006B4515"/>
    <w:rsid w:val="006D51C5"/>
    <w:rsid w:val="006D55BE"/>
    <w:rsid w:val="006E35BE"/>
    <w:rsid w:val="006E4E00"/>
    <w:rsid w:val="006E580D"/>
    <w:rsid w:val="006F68F7"/>
    <w:rsid w:val="007037C0"/>
    <w:rsid w:val="00704A15"/>
    <w:rsid w:val="00710459"/>
    <w:rsid w:val="00710C1F"/>
    <w:rsid w:val="0071261B"/>
    <w:rsid w:val="00720501"/>
    <w:rsid w:val="00723A70"/>
    <w:rsid w:val="00727BC5"/>
    <w:rsid w:val="00741D13"/>
    <w:rsid w:val="007442A5"/>
    <w:rsid w:val="00755431"/>
    <w:rsid w:val="00761F2B"/>
    <w:rsid w:val="00766588"/>
    <w:rsid w:val="00767BD6"/>
    <w:rsid w:val="00773762"/>
    <w:rsid w:val="007819A8"/>
    <w:rsid w:val="00781D93"/>
    <w:rsid w:val="007900A7"/>
    <w:rsid w:val="007939EA"/>
    <w:rsid w:val="00797FA9"/>
    <w:rsid w:val="007C0E7D"/>
    <w:rsid w:val="007D01B0"/>
    <w:rsid w:val="007D2428"/>
    <w:rsid w:val="007D4794"/>
    <w:rsid w:val="007E0BAF"/>
    <w:rsid w:val="007E2496"/>
    <w:rsid w:val="007E57C4"/>
    <w:rsid w:val="007F346E"/>
    <w:rsid w:val="00807DB0"/>
    <w:rsid w:val="0082192B"/>
    <w:rsid w:val="00825C6E"/>
    <w:rsid w:val="00842393"/>
    <w:rsid w:val="008569F4"/>
    <w:rsid w:val="008638A6"/>
    <w:rsid w:val="008715BC"/>
    <w:rsid w:val="00881A06"/>
    <w:rsid w:val="008859F8"/>
    <w:rsid w:val="00892E41"/>
    <w:rsid w:val="0089548D"/>
    <w:rsid w:val="008C4088"/>
    <w:rsid w:val="008C4624"/>
    <w:rsid w:val="008E1B1C"/>
    <w:rsid w:val="008E2DCD"/>
    <w:rsid w:val="0090306F"/>
    <w:rsid w:val="00911FB7"/>
    <w:rsid w:val="00927F33"/>
    <w:rsid w:val="00933938"/>
    <w:rsid w:val="00940178"/>
    <w:rsid w:val="009461FF"/>
    <w:rsid w:val="00950580"/>
    <w:rsid w:val="00952180"/>
    <w:rsid w:val="0095287F"/>
    <w:rsid w:val="00963957"/>
    <w:rsid w:val="00965C97"/>
    <w:rsid w:val="00975A9A"/>
    <w:rsid w:val="00990BC1"/>
    <w:rsid w:val="00990D68"/>
    <w:rsid w:val="009A27A7"/>
    <w:rsid w:val="009A40E3"/>
    <w:rsid w:val="009C3152"/>
    <w:rsid w:val="009D3196"/>
    <w:rsid w:val="009E3214"/>
    <w:rsid w:val="009F1E99"/>
    <w:rsid w:val="00A0372D"/>
    <w:rsid w:val="00A1638B"/>
    <w:rsid w:val="00A22114"/>
    <w:rsid w:val="00A32680"/>
    <w:rsid w:val="00A4300E"/>
    <w:rsid w:val="00A47C01"/>
    <w:rsid w:val="00A6106A"/>
    <w:rsid w:val="00A73E36"/>
    <w:rsid w:val="00A74CFF"/>
    <w:rsid w:val="00A75365"/>
    <w:rsid w:val="00A76121"/>
    <w:rsid w:val="00A875F4"/>
    <w:rsid w:val="00AD6BBB"/>
    <w:rsid w:val="00AE113A"/>
    <w:rsid w:val="00AE77D4"/>
    <w:rsid w:val="00AF43B8"/>
    <w:rsid w:val="00AF673D"/>
    <w:rsid w:val="00B05261"/>
    <w:rsid w:val="00B25B29"/>
    <w:rsid w:val="00B266C1"/>
    <w:rsid w:val="00B363B9"/>
    <w:rsid w:val="00B423BF"/>
    <w:rsid w:val="00B522E1"/>
    <w:rsid w:val="00B55E4E"/>
    <w:rsid w:val="00B64026"/>
    <w:rsid w:val="00B64696"/>
    <w:rsid w:val="00B72C5A"/>
    <w:rsid w:val="00B8348B"/>
    <w:rsid w:val="00B84658"/>
    <w:rsid w:val="00B873D8"/>
    <w:rsid w:val="00BA61B9"/>
    <w:rsid w:val="00BB7EFD"/>
    <w:rsid w:val="00BC76CC"/>
    <w:rsid w:val="00BD1C8F"/>
    <w:rsid w:val="00BD3136"/>
    <w:rsid w:val="00BD4B98"/>
    <w:rsid w:val="00BE17FD"/>
    <w:rsid w:val="00BE199C"/>
    <w:rsid w:val="00BF0109"/>
    <w:rsid w:val="00BF2692"/>
    <w:rsid w:val="00C049CE"/>
    <w:rsid w:val="00C112F2"/>
    <w:rsid w:val="00C27AE2"/>
    <w:rsid w:val="00C34DAA"/>
    <w:rsid w:val="00C470A1"/>
    <w:rsid w:val="00C50806"/>
    <w:rsid w:val="00C605EA"/>
    <w:rsid w:val="00C60DF1"/>
    <w:rsid w:val="00C658BA"/>
    <w:rsid w:val="00C81268"/>
    <w:rsid w:val="00C859CA"/>
    <w:rsid w:val="00C90D90"/>
    <w:rsid w:val="00CB0255"/>
    <w:rsid w:val="00CB699E"/>
    <w:rsid w:val="00CC673A"/>
    <w:rsid w:val="00CE555B"/>
    <w:rsid w:val="00CF0982"/>
    <w:rsid w:val="00CF623A"/>
    <w:rsid w:val="00D17077"/>
    <w:rsid w:val="00D22609"/>
    <w:rsid w:val="00D34898"/>
    <w:rsid w:val="00D37DE9"/>
    <w:rsid w:val="00D4241A"/>
    <w:rsid w:val="00D7647D"/>
    <w:rsid w:val="00D80E39"/>
    <w:rsid w:val="00D823C1"/>
    <w:rsid w:val="00D84E5F"/>
    <w:rsid w:val="00D96C42"/>
    <w:rsid w:val="00DA539D"/>
    <w:rsid w:val="00DC006A"/>
    <w:rsid w:val="00DC2190"/>
    <w:rsid w:val="00DD09FA"/>
    <w:rsid w:val="00DE76A0"/>
    <w:rsid w:val="00DF2BD8"/>
    <w:rsid w:val="00E10367"/>
    <w:rsid w:val="00E1355C"/>
    <w:rsid w:val="00E15181"/>
    <w:rsid w:val="00E3133C"/>
    <w:rsid w:val="00E32A37"/>
    <w:rsid w:val="00E4098E"/>
    <w:rsid w:val="00E42685"/>
    <w:rsid w:val="00E54B37"/>
    <w:rsid w:val="00E57860"/>
    <w:rsid w:val="00E6257A"/>
    <w:rsid w:val="00E63B36"/>
    <w:rsid w:val="00E67FD1"/>
    <w:rsid w:val="00E70023"/>
    <w:rsid w:val="00E71B00"/>
    <w:rsid w:val="00E73031"/>
    <w:rsid w:val="00E774C2"/>
    <w:rsid w:val="00EA464E"/>
    <w:rsid w:val="00EA4BDE"/>
    <w:rsid w:val="00EB03F7"/>
    <w:rsid w:val="00EB06E8"/>
    <w:rsid w:val="00EB431D"/>
    <w:rsid w:val="00ED0B63"/>
    <w:rsid w:val="00ED1422"/>
    <w:rsid w:val="00EE15D0"/>
    <w:rsid w:val="00EE6DAF"/>
    <w:rsid w:val="00EF4424"/>
    <w:rsid w:val="00EF59FB"/>
    <w:rsid w:val="00F00E1C"/>
    <w:rsid w:val="00F01448"/>
    <w:rsid w:val="00F0226D"/>
    <w:rsid w:val="00F0777A"/>
    <w:rsid w:val="00F07F81"/>
    <w:rsid w:val="00F1232A"/>
    <w:rsid w:val="00F131A4"/>
    <w:rsid w:val="00F32D25"/>
    <w:rsid w:val="00F43E76"/>
    <w:rsid w:val="00F47571"/>
    <w:rsid w:val="00F50165"/>
    <w:rsid w:val="00F51011"/>
    <w:rsid w:val="00F762FF"/>
    <w:rsid w:val="00F90054"/>
    <w:rsid w:val="00F94609"/>
    <w:rsid w:val="00FA6083"/>
    <w:rsid w:val="00FB2BE8"/>
    <w:rsid w:val="00FD3B36"/>
    <w:rsid w:val="00FE6540"/>
    <w:rsid w:val="00FE6607"/>
    <w:rsid w:val="00FE778E"/>
    <w:rsid w:val="00FF014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D90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FF"/>
    <w:pPr>
      <w:spacing w:after="60" w:line="360" w:lineRule="auto"/>
      <w:jc w:val="both"/>
    </w:pPr>
    <w:rPr>
      <w:rFonts w:ascii="Arial Narrow" w:hAnsi="Arial Narrow"/>
      <w:sz w:val="22"/>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C3EA6"/>
    <w:pPr>
      <w:spacing w:before="120" w:after="120"/>
      <w:jc w:val="left"/>
    </w:pPr>
    <w:rPr>
      <w:rFonts w:ascii="Times New Roman" w:hAnsi="Times New Roman"/>
      <w:b/>
      <w:caps/>
      <w:sz w:val="20"/>
    </w:rPr>
  </w:style>
  <w:style w:type="paragraph" w:styleId="NormalWeb">
    <w:name w:val="Normal (Web)"/>
    <w:basedOn w:val="Normal"/>
    <w:rsid w:val="009461FF"/>
    <w:pPr>
      <w:spacing w:before="100" w:beforeAutospacing="1" w:after="100" w:afterAutospacing="1" w:line="240" w:lineRule="auto"/>
      <w:jc w:val="left"/>
    </w:pPr>
    <w:rPr>
      <w:color w:val="000000"/>
      <w:sz w:val="24"/>
      <w:szCs w:val="24"/>
      <w:lang w:val="en-GB"/>
    </w:rPr>
  </w:style>
  <w:style w:type="character" w:styleId="Hyperlink">
    <w:name w:val="Hyperlink"/>
    <w:rsid w:val="001C3EA6"/>
    <w:rPr>
      <w:color w:val="0000FF"/>
      <w:u w:val="single"/>
    </w:rPr>
  </w:style>
  <w:style w:type="paragraph" w:styleId="Caption">
    <w:name w:val="caption"/>
    <w:basedOn w:val="Normal"/>
    <w:next w:val="Normal"/>
    <w:qFormat/>
    <w:rsid w:val="001C3EA6"/>
    <w:pPr>
      <w:spacing w:before="120" w:after="0" w:line="240" w:lineRule="auto"/>
      <w:ind w:left="425"/>
    </w:pPr>
    <w:rPr>
      <w:sz w:val="20"/>
    </w:rPr>
  </w:style>
  <w:style w:type="paragraph" w:styleId="BodyText">
    <w:name w:val="Body Text"/>
    <w:basedOn w:val="Normal"/>
    <w:rsid w:val="001C3EA6"/>
    <w:rPr>
      <w:sz w:val="20"/>
    </w:rPr>
  </w:style>
  <w:style w:type="paragraph" w:customStyle="1" w:styleId="references">
    <w:name w:val="references"/>
    <w:basedOn w:val="Normal"/>
    <w:rsid w:val="001C3EA6"/>
    <w:pPr>
      <w:spacing w:after="0" w:line="240" w:lineRule="auto"/>
      <w:ind w:left="284" w:hanging="284"/>
    </w:pPr>
    <w:rPr>
      <w:rFonts w:ascii="Times New Roman" w:hAnsi="Times New Roman"/>
      <w:noProof/>
      <w:sz w:val="14"/>
      <w:lang w:eastAsia="es-ES"/>
    </w:rPr>
  </w:style>
  <w:style w:type="paragraph" w:styleId="Header">
    <w:name w:val="header"/>
    <w:basedOn w:val="Normal"/>
    <w:link w:val="HeaderChar"/>
    <w:rsid w:val="00422B06"/>
    <w:pPr>
      <w:tabs>
        <w:tab w:val="center" w:pos="4513"/>
        <w:tab w:val="right" w:pos="9026"/>
      </w:tabs>
    </w:pPr>
    <w:rPr>
      <w:rFonts w:ascii="GillSans" w:hAnsi="GillSans"/>
    </w:rPr>
  </w:style>
  <w:style w:type="character" w:customStyle="1" w:styleId="HeaderChar">
    <w:name w:val="Header Char"/>
    <w:link w:val="Header"/>
    <w:rsid w:val="00422B06"/>
    <w:rPr>
      <w:rFonts w:ascii="GillSans" w:hAnsi="GillSans"/>
      <w:sz w:val="22"/>
      <w:lang w:val="pt-PT" w:eastAsia="en-US"/>
    </w:rPr>
  </w:style>
  <w:style w:type="paragraph" w:styleId="Footer">
    <w:name w:val="footer"/>
    <w:basedOn w:val="Normal"/>
    <w:link w:val="FooterChar"/>
    <w:uiPriority w:val="99"/>
    <w:rsid w:val="00422B06"/>
    <w:pPr>
      <w:tabs>
        <w:tab w:val="center" w:pos="4513"/>
        <w:tab w:val="right" w:pos="9026"/>
      </w:tabs>
    </w:pPr>
    <w:rPr>
      <w:rFonts w:ascii="GillSans" w:hAnsi="GillSans"/>
    </w:rPr>
  </w:style>
  <w:style w:type="character" w:customStyle="1" w:styleId="FooterChar">
    <w:name w:val="Footer Char"/>
    <w:link w:val="Footer"/>
    <w:uiPriority w:val="99"/>
    <w:rsid w:val="00422B06"/>
    <w:rPr>
      <w:rFonts w:ascii="GillSans" w:hAnsi="GillSans"/>
      <w:sz w:val="22"/>
      <w:lang w:val="pt-PT" w:eastAsia="en-US"/>
    </w:rPr>
  </w:style>
  <w:style w:type="character" w:styleId="PageNumber">
    <w:name w:val="page number"/>
    <w:basedOn w:val="DefaultParagraphFont"/>
    <w:rsid w:val="00422B06"/>
  </w:style>
  <w:style w:type="table" w:styleId="TableGrid">
    <w:name w:val="Table Grid"/>
    <w:basedOn w:val="TableNormal"/>
    <w:rsid w:val="00422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TimesNewRomanAfter12ptBottomSingles">
    <w:name w:val="Style Body Text + Times New Roman After:  12 pt Bottom: (Single s..."/>
    <w:basedOn w:val="BodyText"/>
    <w:rsid w:val="009461FF"/>
    <w:pPr>
      <w:pBdr>
        <w:bottom w:val="single" w:sz="4" w:space="1" w:color="auto"/>
      </w:pBdr>
      <w:spacing w:after="240" w:line="240" w:lineRule="auto"/>
    </w:pPr>
    <w:rPr>
      <w:rFonts w:ascii="Arial" w:hAnsi="Arial"/>
    </w:rPr>
  </w:style>
  <w:style w:type="paragraph" w:customStyle="1" w:styleId="BodyTextResumo">
    <w:name w:val="Body Text Resumo"/>
    <w:basedOn w:val="BodyText"/>
    <w:rsid w:val="00933938"/>
    <w:pPr>
      <w:spacing w:after="120" w:line="240" w:lineRule="auto"/>
    </w:pPr>
  </w:style>
  <w:style w:type="paragraph" w:customStyle="1" w:styleId="corpotexto">
    <w:name w:val="corpo texto"/>
    <w:rsid w:val="009A40E3"/>
    <w:pPr>
      <w:spacing w:after="120" w:line="300" w:lineRule="auto"/>
      <w:jc w:val="both"/>
    </w:pPr>
    <w:rPr>
      <w:rFonts w:ascii="Arial" w:eastAsia="SimSun" w:hAnsi="Arial"/>
      <w:sz w:val="22"/>
      <w:szCs w:val="24"/>
      <w:lang w:val="pt-PT" w:eastAsia="zh-CN"/>
    </w:rPr>
  </w:style>
  <w:style w:type="paragraph" w:customStyle="1" w:styleId="TituloGeral">
    <w:name w:val="Titulo Geral"/>
    <w:basedOn w:val="corpotexto"/>
    <w:next w:val="corpotexto"/>
    <w:rsid w:val="009A40E3"/>
    <w:pPr>
      <w:spacing w:before="360"/>
      <w:jc w:val="center"/>
    </w:pPr>
    <w:rPr>
      <w:b/>
      <w:sz w:val="28"/>
    </w:rPr>
  </w:style>
  <w:style w:type="paragraph" w:customStyle="1" w:styleId="quadro">
    <w:name w:val="quadro"/>
    <w:basedOn w:val="corpotexto"/>
    <w:rsid w:val="009A40E3"/>
    <w:pPr>
      <w:spacing w:before="60" w:after="60" w:line="240" w:lineRule="auto"/>
      <w:jc w:val="center"/>
    </w:pPr>
    <w:rPr>
      <w:sz w:val="20"/>
    </w:rPr>
  </w:style>
  <w:style w:type="paragraph" w:customStyle="1" w:styleId="coment">
    <w:name w:val="coment"/>
    <w:basedOn w:val="quadro"/>
    <w:rsid w:val="009A40E3"/>
    <w:pPr>
      <w:spacing w:before="0" w:after="0"/>
    </w:pPr>
    <w:rPr>
      <w:sz w:val="18"/>
    </w:rPr>
  </w:style>
  <w:style w:type="paragraph" w:styleId="BalloonText">
    <w:name w:val="Balloon Text"/>
    <w:basedOn w:val="Normal"/>
    <w:link w:val="BalloonTextChar"/>
    <w:rsid w:val="00A875F4"/>
    <w:pPr>
      <w:spacing w:after="0" w:line="240" w:lineRule="auto"/>
    </w:pPr>
    <w:rPr>
      <w:rFonts w:ascii="Tahoma" w:hAnsi="Tahoma"/>
      <w:sz w:val="16"/>
      <w:szCs w:val="16"/>
    </w:rPr>
  </w:style>
  <w:style w:type="character" w:customStyle="1" w:styleId="BalloonTextChar">
    <w:name w:val="Balloon Text Char"/>
    <w:link w:val="BalloonText"/>
    <w:rsid w:val="00A875F4"/>
    <w:rPr>
      <w:rFonts w:ascii="Tahoma" w:hAnsi="Tahoma" w:cs="Tahoma"/>
      <w:sz w:val="16"/>
      <w:szCs w:val="16"/>
      <w:lang w:eastAsia="en-US"/>
    </w:rPr>
  </w:style>
  <w:style w:type="paragraph" w:customStyle="1" w:styleId="HeaderEven">
    <w:name w:val="Header Even"/>
    <w:basedOn w:val="NoSpacing"/>
    <w:qFormat/>
    <w:rsid w:val="00FE6540"/>
    <w:pPr>
      <w:pBdr>
        <w:bottom w:val="single" w:sz="4" w:space="1" w:color="4F81BD" w:themeColor="accent1"/>
      </w:pBdr>
      <w:jc w:val="left"/>
    </w:pPr>
    <w:rPr>
      <w:rFonts w:asciiTheme="minorHAnsi" w:eastAsiaTheme="minorEastAsia" w:hAnsiTheme="minorHAnsi" w:cstheme="minorBidi"/>
      <w:b/>
      <w:bCs/>
      <w:color w:val="1F497D" w:themeColor="text2"/>
      <w:sz w:val="20"/>
      <w:szCs w:val="23"/>
      <w:lang w:eastAsia="ja-JP"/>
    </w:rPr>
  </w:style>
  <w:style w:type="paragraph" w:styleId="NoSpacing">
    <w:name w:val="No Spacing"/>
    <w:uiPriority w:val="1"/>
    <w:qFormat/>
    <w:rsid w:val="00FE6540"/>
    <w:pPr>
      <w:jc w:val="both"/>
    </w:pPr>
    <w:rPr>
      <w:rFonts w:ascii="Arial Narrow" w:hAnsi="Arial Narrow"/>
      <w:sz w:val="22"/>
      <w:lang w:val="pt-PT" w:eastAsia="en-US"/>
    </w:rPr>
  </w:style>
  <w:style w:type="character" w:styleId="CommentReference">
    <w:name w:val="annotation reference"/>
    <w:basedOn w:val="DefaultParagraphFont"/>
    <w:semiHidden/>
    <w:unhideWhenUsed/>
    <w:rsid w:val="004F15CC"/>
    <w:rPr>
      <w:sz w:val="16"/>
      <w:szCs w:val="16"/>
    </w:rPr>
  </w:style>
  <w:style w:type="paragraph" w:styleId="CommentText">
    <w:name w:val="annotation text"/>
    <w:basedOn w:val="Normal"/>
    <w:link w:val="CommentTextChar"/>
    <w:semiHidden/>
    <w:unhideWhenUsed/>
    <w:rsid w:val="004F15CC"/>
    <w:pPr>
      <w:spacing w:line="240" w:lineRule="auto"/>
    </w:pPr>
    <w:rPr>
      <w:sz w:val="20"/>
    </w:rPr>
  </w:style>
  <w:style w:type="character" w:customStyle="1" w:styleId="CommentTextChar">
    <w:name w:val="Comment Text Char"/>
    <w:basedOn w:val="DefaultParagraphFont"/>
    <w:link w:val="CommentText"/>
    <w:semiHidden/>
    <w:rsid w:val="004F15CC"/>
    <w:rPr>
      <w:rFonts w:ascii="Arial Narrow" w:hAnsi="Arial Narrow"/>
      <w:lang w:val="pt-PT" w:eastAsia="en-US"/>
    </w:rPr>
  </w:style>
  <w:style w:type="paragraph" w:styleId="CommentSubject">
    <w:name w:val="annotation subject"/>
    <w:basedOn w:val="CommentText"/>
    <w:next w:val="CommentText"/>
    <w:link w:val="CommentSubjectChar"/>
    <w:semiHidden/>
    <w:unhideWhenUsed/>
    <w:rsid w:val="004F15CC"/>
    <w:rPr>
      <w:b/>
      <w:bCs/>
    </w:rPr>
  </w:style>
  <w:style w:type="character" w:customStyle="1" w:styleId="CommentSubjectChar">
    <w:name w:val="Comment Subject Char"/>
    <w:basedOn w:val="CommentTextChar"/>
    <w:link w:val="CommentSubject"/>
    <w:semiHidden/>
    <w:rsid w:val="004F15CC"/>
    <w:rPr>
      <w:rFonts w:ascii="Arial Narrow" w:hAnsi="Arial Narrow"/>
      <w:b/>
      <w:bCs/>
      <w:lang w:val="pt-PT" w:eastAsia="en-US"/>
    </w:rPr>
  </w:style>
  <w:style w:type="paragraph" w:styleId="Revision">
    <w:name w:val="Revision"/>
    <w:hidden/>
    <w:uiPriority w:val="99"/>
    <w:semiHidden/>
    <w:rsid w:val="00CF623A"/>
    <w:rPr>
      <w:rFonts w:ascii="Arial Narrow" w:hAnsi="Arial Narrow"/>
      <w:sz w:val="22"/>
      <w:lang w:val="pt-PT" w:eastAsia="en-US"/>
    </w:rPr>
  </w:style>
  <w:style w:type="character" w:customStyle="1" w:styleId="UnresolvedMention">
    <w:name w:val="Unresolved Mention"/>
    <w:basedOn w:val="DefaultParagraphFont"/>
    <w:uiPriority w:val="99"/>
    <w:semiHidden/>
    <w:unhideWhenUsed/>
    <w:rsid w:val="006464F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FF"/>
    <w:pPr>
      <w:spacing w:after="60" w:line="360" w:lineRule="auto"/>
      <w:jc w:val="both"/>
    </w:pPr>
    <w:rPr>
      <w:rFonts w:ascii="Arial Narrow" w:hAnsi="Arial Narrow"/>
      <w:sz w:val="22"/>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C3EA6"/>
    <w:pPr>
      <w:spacing w:before="120" w:after="120"/>
      <w:jc w:val="left"/>
    </w:pPr>
    <w:rPr>
      <w:rFonts w:ascii="Times New Roman" w:hAnsi="Times New Roman"/>
      <w:b/>
      <w:caps/>
      <w:sz w:val="20"/>
    </w:rPr>
  </w:style>
  <w:style w:type="paragraph" w:styleId="NormalWeb">
    <w:name w:val="Normal (Web)"/>
    <w:basedOn w:val="Normal"/>
    <w:rsid w:val="009461FF"/>
    <w:pPr>
      <w:spacing w:before="100" w:beforeAutospacing="1" w:after="100" w:afterAutospacing="1" w:line="240" w:lineRule="auto"/>
      <w:jc w:val="left"/>
    </w:pPr>
    <w:rPr>
      <w:color w:val="000000"/>
      <w:sz w:val="24"/>
      <w:szCs w:val="24"/>
      <w:lang w:val="en-GB"/>
    </w:rPr>
  </w:style>
  <w:style w:type="character" w:styleId="Hyperlink">
    <w:name w:val="Hyperlink"/>
    <w:rsid w:val="001C3EA6"/>
    <w:rPr>
      <w:color w:val="0000FF"/>
      <w:u w:val="single"/>
    </w:rPr>
  </w:style>
  <w:style w:type="paragraph" w:styleId="Caption">
    <w:name w:val="caption"/>
    <w:basedOn w:val="Normal"/>
    <w:next w:val="Normal"/>
    <w:qFormat/>
    <w:rsid w:val="001C3EA6"/>
    <w:pPr>
      <w:spacing w:before="120" w:after="0" w:line="240" w:lineRule="auto"/>
      <w:ind w:left="425"/>
    </w:pPr>
    <w:rPr>
      <w:sz w:val="20"/>
    </w:rPr>
  </w:style>
  <w:style w:type="paragraph" w:styleId="BodyText">
    <w:name w:val="Body Text"/>
    <w:basedOn w:val="Normal"/>
    <w:rsid w:val="001C3EA6"/>
    <w:rPr>
      <w:sz w:val="20"/>
    </w:rPr>
  </w:style>
  <w:style w:type="paragraph" w:customStyle="1" w:styleId="references">
    <w:name w:val="references"/>
    <w:basedOn w:val="Normal"/>
    <w:rsid w:val="001C3EA6"/>
    <w:pPr>
      <w:spacing w:after="0" w:line="240" w:lineRule="auto"/>
      <w:ind w:left="284" w:hanging="284"/>
    </w:pPr>
    <w:rPr>
      <w:rFonts w:ascii="Times New Roman" w:hAnsi="Times New Roman"/>
      <w:noProof/>
      <w:sz w:val="14"/>
      <w:lang w:eastAsia="es-ES"/>
    </w:rPr>
  </w:style>
  <w:style w:type="paragraph" w:styleId="Header">
    <w:name w:val="header"/>
    <w:basedOn w:val="Normal"/>
    <w:link w:val="HeaderChar"/>
    <w:rsid w:val="00422B06"/>
    <w:pPr>
      <w:tabs>
        <w:tab w:val="center" w:pos="4513"/>
        <w:tab w:val="right" w:pos="9026"/>
      </w:tabs>
    </w:pPr>
    <w:rPr>
      <w:rFonts w:ascii="GillSans" w:hAnsi="GillSans"/>
    </w:rPr>
  </w:style>
  <w:style w:type="character" w:customStyle="1" w:styleId="HeaderChar">
    <w:name w:val="Header Char"/>
    <w:link w:val="Header"/>
    <w:rsid w:val="00422B06"/>
    <w:rPr>
      <w:rFonts w:ascii="GillSans" w:hAnsi="GillSans"/>
      <w:sz w:val="22"/>
      <w:lang w:val="pt-PT" w:eastAsia="en-US"/>
    </w:rPr>
  </w:style>
  <w:style w:type="paragraph" w:styleId="Footer">
    <w:name w:val="footer"/>
    <w:basedOn w:val="Normal"/>
    <w:link w:val="FooterChar"/>
    <w:uiPriority w:val="99"/>
    <w:rsid w:val="00422B06"/>
    <w:pPr>
      <w:tabs>
        <w:tab w:val="center" w:pos="4513"/>
        <w:tab w:val="right" w:pos="9026"/>
      </w:tabs>
    </w:pPr>
    <w:rPr>
      <w:rFonts w:ascii="GillSans" w:hAnsi="GillSans"/>
    </w:rPr>
  </w:style>
  <w:style w:type="character" w:customStyle="1" w:styleId="FooterChar">
    <w:name w:val="Footer Char"/>
    <w:link w:val="Footer"/>
    <w:uiPriority w:val="99"/>
    <w:rsid w:val="00422B06"/>
    <w:rPr>
      <w:rFonts w:ascii="GillSans" w:hAnsi="GillSans"/>
      <w:sz w:val="22"/>
      <w:lang w:val="pt-PT" w:eastAsia="en-US"/>
    </w:rPr>
  </w:style>
  <w:style w:type="character" w:styleId="PageNumber">
    <w:name w:val="page number"/>
    <w:basedOn w:val="DefaultParagraphFont"/>
    <w:rsid w:val="00422B06"/>
  </w:style>
  <w:style w:type="table" w:styleId="TableGrid">
    <w:name w:val="Table Grid"/>
    <w:basedOn w:val="TableNormal"/>
    <w:rsid w:val="00422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TimesNewRomanAfter12ptBottomSingles">
    <w:name w:val="Style Body Text + Times New Roman After:  12 pt Bottom: (Single s..."/>
    <w:basedOn w:val="BodyText"/>
    <w:rsid w:val="009461FF"/>
    <w:pPr>
      <w:pBdr>
        <w:bottom w:val="single" w:sz="4" w:space="1" w:color="auto"/>
      </w:pBdr>
      <w:spacing w:after="240" w:line="240" w:lineRule="auto"/>
    </w:pPr>
    <w:rPr>
      <w:rFonts w:ascii="Arial" w:hAnsi="Arial"/>
    </w:rPr>
  </w:style>
  <w:style w:type="paragraph" w:customStyle="1" w:styleId="BodyTextResumo">
    <w:name w:val="Body Text Resumo"/>
    <w:basedOn w:val="BodyText"/>
    <w:rsid w:val="00933938"/>
    <w:pPr>
      <w:spacing w:after="120" w:line="240" w:lineRule="auto"/>
    </w:pPr>
  </w:style>
  <w:style w:type="paragraph" w:customStyle="1" w:styleId="corpotexto">
    <w:name w:val="corpo texto"/>
    <w:rsid w:val="009A40E3"/>
    <w:pPr>
      <w:spacing w:after="120" w:line="300" w:lineRule="auto"/>
      <w:jc w:val="both"/>
    </w:pPr>
    <w:rPr>
      <w:rFonts w:ascii="Arial" w:eastAsia="SimSun" w:hAnsi="Arial"/>
      <w:sz w:val="22"/>
      <w:szCs w:val="24"/>
      <w:lang w:val="pt-PT" w:eastAsia="zh-CN"/>
    </w:rPr>
  </w:style>
  <w:style w:type="paragraph" w:customStyle="1" w:styleId="TituloGeral">
    <w:name w:val="Titulo Geral"/>
    <w:basedOn w:val="corpotexto"/>
    <w:next w:val="corpotexto"/>
    <w:rsid w:val="009A40E3"/>
    <w:pPr>
      <w:spacing w:before="360"/>
      <w:jc w:val="center"/>
    </w:pPr>
    <w:rPr>
      <w:b/>
      <w:sz w:val="28"/>
    </w:rPr>
  </w:style>
  <w:style w:type="paragraph" w:customStyle="1" w:styleId="quadro">
    <w:name w:val="quadro"/>
    <w:basedOn w:val="corpotexto"/>
    <w:rsid w:val="009A40E3"/>
    <w:pPr>
      <w:spacing w:before="60" w:after="60" w:line="240" w:lineRule="auto"/>
      <w:jc w:val="center"/>
    </w:pPr>
    <w:rPr>
      <w:sz w:val="20"/>
    </w:rPr>
  </w:style>
  <w:style w:type="paragraph" w:customStyle="1" w:styleId="coment">
    <w:name w:val="coment"/>
    <w:basedOn w:val="quadro"/>
    <w:rsid w:val="009A40E3"/>
    <w:pPr>
      <w:spacing w:before="0" w:after="0"/>
    </w:pPr>
    <w:rPr>
      <w:sz w:val="18"/>
    </w:rPr>
  </w:style>
  <w:style w:type="paragraph" w:styleId="BalloonText">
    <w:name w:val="Balloon Text"/>
    <w:basedOn w:val="Normal"/>
    <w:link w:val="BalloonTextChar"/>
    <w:rsid w:val="00A875F4"/>
    <w:pPr>
      <w:spacing w:after="0" w:line="240" w:lineRule="auto"/>
    </w:pPr>
    <w:rPr>
      <w:rFonts w:ascii="Tahoma" w:hAnsi="Tahoma"/>
      <w:sz w:val="16"/>
      <w:szCs w:val="16"/>
    </w:rPr>
  </w:style>
  <w:style w:type="character" w:customStyle="1" w:styleId="BalloonTextChar">
    <w:name w:val="Balloon Text Char"/>
    <w:link w:val="BalloonText"/>
    <w:rsid w:val="00A875F4"/>
    <w:rPr>
      <w:rFonts w:ascii="Tahoma" w:hAnsi="Tahoma" w:cs="Tahoma"/>
      <w:sz w:val="16"/>
      <w:szCs w:val="16"/>
      <w:lang w:eastAsia="en-US"/>
    </w:rPr>
  </w:style>
  <w:style w:type="paragraph" w:customStyle="1" w:styleId="HeaderEven">
    <w:name w:val="Header Even"/>
    <w:basedOn w:val="NoSpacing"/>
    <w:qFormat/>
    <w:rsid w:val="00FE6540"/>
    <w:pPr>
      <w:pBdr>
        <w:bottom w:val="single" w:sz="4" w:space="1" w:color="4F81BD" w:themeColor="accent1"/>
      </w:pBdr>
      <w:jc w:val="left"/>
    </w:pPr>
    <w:rPr>
      <w:rFonts w:asciiTheme="minorHAnsi" w:eastAsiaTheme="minorEastAsia" w:hAnsiTheme="minorHAnsi" w:cstheme="minorBidi"/>
      <w:b/>
      <w:bCs/>
      <w:color w:val="1F497D" w:themeColor="text2"/>
      <w:sz w:val="20"/>
      <w:szCs w:val="23"/>
      <w:lang w:eastAsia="ja-JP"/>
    </w:rPr>
  </w:style>
  <w:style w:type="paragraph" w:styleId="NoSpacing">
    <w:name w:val="No Spacing"/>
    <w:uiPriority w:val="1"/>
    <w:qFormat/>
    <w:rsid w:val="00FE6540"/>
    <w:pPr>
      <w:jc w:val="both"/>
    </w:pPr>
    <w:rPr>
      <w:rFonts w:ascii="Arial Narrow" w:hAnsi="Arial Narrow"/>
      <w:sz w:val="22"/>
      <w:lang w:val="pt-PT" w:eastAsia="en-US"/>
    </w:rPr>
  </w:style>
  <w:style w:type="character" w:styleId="CommentReference">
    <w:name w:val="annotation reference"/>
    <w:basedOn w:val="DefaultParagraphFont"/>
    <w:semiHidden/>
    <w:unhideWhenUsed/>
    <w:rsid w:val="004F15CC"/>
    <w:rPr>
      <w:sz w:val="16"/>
      <w:szCs w:val="16"/>
    </w:rPr>
  </w:style>
  <w:style w:type="paragraph" w:styleId="CommentText">
    <w:name w:val="annotation text"/>
    <w:basedOn w:val="Normal"/>
    <w:link w:val="CommentTextChar"/>
    <w:semiHidden/>
    <w:unhideWhenUsed/>
    <w:rsid w:val="004F15CC"/>
    <w:pPr>
      <w:spacing w:line="240" w:lineRule="auto"/>
    </w:pPr>
    <w:rPr>
      <w:sz w:val="20"/>
    </w:rPr>
  </w:style>
  <w:style w:type="character" w:customStyle="1" w:styleId="CommentTextChar">
    <w:name w:val="Comment Text Char"/>
    <w:basedOn w:val="DefaultParagraphFont"/>
    <w:link w:val="CommentText"/>
    <w:semiHidden/>
    <w:rsid w:val="004F15CC"/>
    <w:rPr>
      <w:rFonts w:ascii="Arial Narrow" w:hAnsi="Arial Narrow"/>
      <w:lang w:val="pt-PT" w:eastAsia="en-US"/>
    </w:rPr>
  </w:style>
  <w:style w:type="paragraph" w:styleId="CommentSubject">
    <w:name w:val="annotation subject"/>
    <w:basedOn w:val="CommentText"/>
    <w:next w:val="CommentText"/>
    <w:link w:val="CommentSubjectChar"/>
    <w:semiHidden/>
    <w:unhideWhenUsed/>
    <w:rsid w:val="004F15CC"/>
    <w:rPr>
      <w:b/>
      <w:bCs/>
    </w:rPr>
  </w:style>
  <w:style w:type="character" w:customStyle="1" w:styleId="CommentSubjectChar">
    <w:name w:val="Comment Subject Char"/>
    <w:basedOn w:val="CommentTextChar"/>
    <w:link w:val="CommentSubject"/>
    <w:semiHidden/>
    <w:rsid w:val="004F15CC"/>
    <w:rPr>
      <w:rFonts w:ascii="Arial Narrow" w:hAnsi="Arial Narrow"/>
      <w:b/>
      <w:bCs/>
      <w:lang w:val="pt-PT" w:eastAsia="en-US"/>
    </w:rPr>
  </w:style>
  <w:style w:type="paragraph" w:styleId="Revision">
    <w:name w:val="Revision"/>
    <w:hidden/>
    <w:uiPriority w:val="99"/>
    <w:semiHidden/>
    <w:rsid w:val="00CF623A"/>
    <w:rPr>
      <w:rFonts w:ascii="Arial Narrow" w:hAnsi="Arial Narrow"/>
      <w:sz w:val="22"/>
      <w:lang w:val="pt-PT" w:eastAsia="en-US"/>
    </w:rPr>
  </w:style>
  <w:style w:type="character" w:customStyle="1" w:styleId="UnresolvedMention">
    <w:name w:val="Unresolved Mention"/>
    <w:basedOn w:val="DefaultParagraphFont"/>
    <w:uiPriority w:val="99"/>
    <w:semiHidden/>
    <w:unhideWhenUsed/>
    <w:rsid w:val="00646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eru-europa.pt/icur2022/en*/submission.htm"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wmf"/><Relationship Id="rId14" Type="http://schemas.openxmlformats.org/officeDocument/2006/relationships/oleObject" Target="embeddings/oleObject1.bin"/><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DAEB5-DDB8-7F41-A737-5FC663B0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1499</Words>
  <Characters>8545</Characters>
  <Application>Microsoft Macintosh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IVCNCG - Template para texto final</vt:lpstr>
      <vt:lpstr>IVCNCG - Template para texto final</vt:lpstr>
    </vt:vector>
  </TitlesOfParts>
  <Company>IVCNCG</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IVCNCG - Template para texto final</dc:title>
  <dc:creator>IVCNCG-LIDEL</dc:creator>
  <cp:lastModifiedBy>Paulo Oliveira</cp:lastModifiedBy>
  <cp:revision>3</cp:revision>
  <cp:lastPrinted>2015-06-04T15:21:00Z</cp:lastPrinted>
  <dcterms:created xsi:type="dcterms:W3CDTF">2021-11-27T18:38:00Z</dcterms:created>
  <dcterms:modified xsi:type="dcterms:W3CDTF">2021-11-27T18:48:00Z</dcterms:modified>
</cp:coreProperties>
</file>